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88669"/>
        <w:docPartObj>
          <w:docPartGallery w:val="Cover Pages"/>
          <w:docPartUnique/>
        </w:docPartObj>
      </w:sdtPr>
      <w:sdtEndPr>
        <w:rPr>
          <w:rFonts w:asciiTheme="majorHAnsi" w:eastAsiaTheme="majorEastAsia" w:hAnsiTheme="majorHAnsi" w:cstheme="majorBidi"/>
          <w:sz w:val="72"/>
          <w:szCs w:val="72"/>
        </w:rPr>
      </w:sdtEndPr>
      <w:sdtContent>
        <w:p w:rsidR="00026B4E" w:rsidRDefault="0054573E" w:rsidP="00851569">
          <w:pPr>
            <w:jc w:val="both"/>
          </w:pPr>
          <w:r w:rsidRPr="0054573E">
            <w:rPr>
              <w:noProof/>
              <w:lang w:val="en-US" w:eastAsia="zh-TW"/>
            </w:rPr>
            <w:pict>
              <v:group id="_x0000_s1087" style="position:absolute;left:0;text-align:left;margin-left:7859.8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88" type="#_x0000_t32" style="position:absolute;left:6519;top:1258;width:4303;height:10040;flip:x" o:connectortype="straight" strokecolor="#a7bfde [1620]"/>
                <v:group id="_x0000_s1089" style="position:absolute;left:5531;top:9226;width:5291;height:5845" coordorigin="5531,9226" coordsize="5291,5845">
                  <v:shape id="_x0000_s1090"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91" style="position:absolute;left:6117;top:10212;width:4526;height:4258;rotation:41366637fd;flip:y" fillcolor="#d3dfee [820]" stroked="f" strokecolor="#a7bfde [1620]"/>
                  <v:oval id="_x0000_s1092" style="position:absolute;left:6217;top:10481;width:3424;height:3221;rotation:41366637fd;flip:y" fillcolor="#7ba0cd [2420]" stroked="f" strokecolor="#a7bfde [1620]"/>
                </v:group>
                <w10:wrap anchorx="page" anchory="page"/>
              </v:group>
            </w:pict>
          </w:r>
          <w:r w:rsidRPr="0054573E">
            <w:rPr>
              <w:noProof/>
              <w:lang w:val="en-US" w:eastAsia="zh-TW"/>
            </w:rPr>
            <w:pict>
              <v:group id="_x0000_s1098" style="position:absolute;left:0;text-align:left;margin-left:0;margin-top:0;width:464.8pt;height:380.95pt;z-index:251662336;mso-position-horizontal:left;mso-position-horizontal-relative:page;mso-position-vertical:top;mso-position-vertical-relative:page" coordorigin="15,15" coordsize="9296,7619" o:allowincell="f">
                <v:shape id="_x0000_s1099" type="#_x0000_t32" style="position:absolute;left:15;top:15;width:7512;height:7386" o:connectortype="straight" strokecolor="#a7bfde [1620]"/>
                <v:group id="_x0000_s1100" style="position:absolute;left:7095;top:5418;width:2216;height:2216" coordorigin="7907,4350" coordsize="2216,2216">
                  <v:oval id="_x0000_s1101" style="position:absolute;left:7907;top:4350;width:2216;height:2216" fillcolor="#a7bfde [1620]" stroked="f"/>
                  <v:oval id="_x0000_s1102" style="position:absolute;left:7961;top:4684;width:1813;height:1813" fillcolor="#d3dfee [820]" stroked="f"/>
                  <v:oval id="_x0000_s1103" style="position:absolute;left:8006;top:5027;width:1375;height:1375" fillcolor="#7ba0cd [2420]" stroked="f"/>
                </v:group>
                <w10:wrap anchorx="page" anchory="page"/>
              </v:group>
            </w:pict>
          </w:r>
          <w:r w:rsidRPr="0054573E">
            <w:rPr>
              <w:noProof/>
              <w:lang w:val="en-US" w:eastAsia="zh-TW"/>
            </w:rPr>
            <w:pict>
              <v:group id="_x0000_s1093" style="position:absolute;left:0;text-align:left;margin-left:10672pt;margin-top:0;width:332.7pt;height:227.25pt;z-index:251661312;mso-position-horizontal:right;mso-position-horizontal-relative:margin;mso-position-vertical:top;mso-position-vertical-relative:page" coordorigin="4136,15" coordsize="6654,4545" o:allowincell="f">
                <v:shape id="_x0000_s1094" type="#_x0000_t32" style="position:absolute;left:4136;top:15;width:3058;height:3855" o:connectortype="straight" strokecolor="#a7bfde [1620]"/>
                <v:oval id="_x0000_s1095" style="position:absolute;left:6674;top:444;width:4116;height:4116" fillcolor="#a7bfde [1620]" stroked="f"/>
                <v:oval id="_x0000_s1096" style="position:absolute;left:6773;top:1058;width:3367;height:3367" fillcolor="#d3dfee [820]" stroked="f"/>
                <v:oval id="_x0000_s1097" style="position:absolute;left:6856;top:1709;width:2553;height:2553" fillcolor="#7ba0cd [2420]" stroked="f"/>
                <w10:wrap anchorx="margin" anchory="page"/>
              </v:group>
            </w:pict>
          </w:r>
        </w:p>
        <w:tbl>
          <w:tblPr>
            <w:tblpPr w:leftFromText="187" w:rightFromText="187" w:vertAnchor="page" w:horzAnchor="margin" w:tblpY="7006"/>
            <w:tblW w:w="4026" w:type="pct"/>
            <w:tblLook w:val="04A0"/>
          </w:tblPr>
          <w:tblGrid>
            <w:gridCol w:w="7479"/>
          </w:tblGrid>
          <w:tr w:rsidR="00F52FDA" w:rsidTr="005B469F">
            <w:tc>
              <w:tcPr>
                <w:tcW w:w="7479" w:type="dxa"/>
              </w:tcPr>
              <w:p w:rsidR="00F52FDA" w:rsidRPr="00851B0D" w:rsidRDefault="00F52FDA" w:rsidP="00F52FDA">
                <w:pPr>
                  <w:pStyle w:val="Sansinterligne"/>
                  <w:jc w:val="both"/>
                  <w:rPr>
                    <w:color w:val="484329" w:themeColor="background2" w:themeShade="3F"/>
                    <w:sz w:val="36"/>
                    <w:szCs w:val="36"/>
                    <w:lang w:val="fr-FR"/>
                  </w:rPr>
                </w:pPr>
              </w:p>
            </w:tc>
          </w:tr>
          <w:tr w:rsidR="00F52FDA" w:rsidTr="005B469F">
            <w:tc>
              <w:tcPr>
                <w:tcW w:w="7479" w:type="dxa"/>
              </w:tcPr>
              <w:p w:rsidR="00F52FDA" w:rsidRPr="00851B0D" w:rsidRDefault="00F52FDA" w:rsidP="00F52FDA">
                <w:pPr>
                  <w:pStyle w:val="Sansinterligne"/>
                  <w:jc w:val="both"/>
                  <w:rPr>
                    <w:color w:val="484329" w:themeColor="background2" w:themeShade="3F"/>
                    <w:sz w:val="28"/>
                    <w:szCs w:val="28"/>
                    <w:lang w:val="fr-FR"/>
                  </w:rPr>
                </w:pPr>
              </w:p>
            </w:tc>
          </w:tr>
          <w:tr w:rsidR="00F52FDA" w:rsidRPr="00026B4E" w:rsidTr="005B469F">
            <w:tc>
              <w:tcPr>
                <w:tcW w:w="7479" w:type="dxa"/>
              </w:tcPr>
              <w:p w:rsidR="00F52FDA" w:rsidRPr="00026B4E" w:rsidRDefault="00F52FDA" w:rsidP="00F52FDA">
                <w:pPr>
                  <w:pStyle w:val="Sansinterligne"/>
                  <w:jc w:val="both"/>
                  <w:rPr>
                    <w:lang w:val="fr-FR"/>
                  </w:rPr>
                </w:pPr>
              </w:p>
            </w:tc>
          </w:tr>
          <w:tr w:rsidR="00F52FDA" w:rsidRPr="00026B4E" w:rsidTr="005B469F">
            <w:sdt>
              <w:sdtPr>
                <w:rPr>
                  <w:color w:val="484329" w:themeColor="background2" w:themeShade="3F"/>
                  <w:sz w:val="36"/>
                  <w:szCs w:val="36"/>
                </w:rPr>
                <w:alias w:val="Subtitle"/>
                <w:id w:val="703864195"/>
                <w:showingPlcHdr/>
                <w:dataBinding w:prefixMappings="xmlns:ns0='http://schemas.openxmlformats.org/package/2006/metadata/core-properties' xmlns:ns1='http://purl.org/dc/elements/1.1/'" w:xpath="/ns0:coreProperties[1]/ns1:subject[1]" w:storeItemID="{6C3C8BC8-F283-45AE-878A-BAB7291924A1}"/>
                <w:text/>
              </w:sdtPr>
              <w:sdtContent>
                <w:tc>
                  <w:tcPr>
                    <w:tcW w:w="7479" w:type="dxa"/>
                  </w:tcPr>
                  <w:p w:rsidR="00F52FDA" w:rsidRPr="00851B0D" w:rsidRDefault="00F52FDA" w:rsidP="00F52FDA">
                    <w:pPr>
                      <w:pStyle w:val="Sansinterligne"/>
                      <w:jc w:val="both"/>
                      <w:rPr>
                        <w:b/>
                        <w:sz w:val="28"/>
                        <w:szCs w:val="28"/>
                        <w:lang w:val="fr-FR"/>
                      </w:rPr>
                    </w:pPr>
                    <w:r>
                      <w:rPr>
                        <w:color w:val="484329" w:themeColor="background2" w:themeShade="3F"/>
                        <w:sz w:val="36"/>
                        <w:szCs w:val="36"/>
                      </w:rPr>
                      <w:t xml:space="preserve">     </w:t>
                    </w:r>
                  </w:p>
                </w:tc>
              </w:sdtContent>
            </w:sdt>
          </w:tr>
          <w:tr w:rsidR="00F52FDA" w:rsidRPr="00C25906" w:rsidTr="005B469F">
            <w:tc>
              <w:tcPr>
                <w:tcW w:w="7479" w:type="dxa"/>
              </w:tcPr>
              <w:sdt>
                <w:sdtPr>
                  <w:rPr>
                    <w:sz w:val="72"/>
                    <w:szCs w:val="72"/>
                  </w:rPr>
                  <w:alias w:val="Title"/>
                  <w:id w:val="703864190"/>
                  <w:dataBinding w:prefixMappings="xmlns:ns0='http://schemas.openxmlformats.org/package/2006/metadata/core-properties' xmlns:ns1='http://purl.org/dc/elements/1.1/'" w:xpath="/ns0:coreProperties[1]/ns1:title[1]" w:storeItemID="{6C3C8BC8-F283-45AE-878A-BAB7291924A1}"/>
                  <w:text/>
                </w:sdtPr>
                <w:sdtContent>
                  <w:p w:rsidR="00F52FDA" w:rsidRPr="00C25906" w:rsidRDefault="006A07EE" w:rsidP="00A405B3">
                    <w:r>
                      <w:rPr>
                        <w:sz w:val="72"/>
                        <w:szCs w:val="72"/>
                      </w:rPr>
                      <w:t>Description du Plugin: fr.inria.aoste.behavior</w:t>
                    </w:r>
                  </w:p>
                </w:sdtContent>
              </w:sdt>
            </w:tc>
          </w:tr>
          <w:tr w:rsidR="00F52FDA" w:rsidTr="005B469F">
            <w:trPr>
              <w:trHeight w:val="4175"/>
            </w:trPr>
            <w:tc>
              <w:tcPr>
                <w:tcW w:w="7479" w:type="dxa"/>
              </w:tcPr>
              <w:p w:rsidR="00F52FDA" w:rsidRPr="00851B0D" w:rsidRDefault="00F52FDA" w:rsidP="00F52FDA">
                <w:pPr>
                  <w:pStyle w:val="Sansinterligne"/>
                  <w:jc w:val="both"/>
                  <w:rPr>
                    <w:b/>
                    <w:bCs/>
                    <w:sz w:val="28"/>
                    <w:szCs w:val="28"/>
                    <w:lang w:val="fr-FR"/>
                  </w:rPr>
                </w:pPr>
              </w:p>
              <w:p w:rsidR="00F52FDA" w:rsidRPr="00851B0D" w:rsidRDefault="00F52FDA" w:rsidP="00F52FDA">
                <w:pPr>
                  <w:pStyle w:val="Sansinterligne"/>
                  <w:jc w:val="both"/>
                  <w:rPr>
                    <w:b/>
                    <w:bCs/>
                    <w:sz w:val="28"/>
                    <w:szCs w:val="28"/>
                    <w:lang w:val="fr-FR"/>
                  </w:rPr>
                </w:pPr>
              </w:p>
              <w:p w:rsidR="00F52FDA" w:rsidRPr="00851B0D" w:rsidRDefault="00F52FDA" w:rsidP="00F52FDA">
                <w:pPr>
                  <w:pStyle w:val="Sansinterligne"/>
                  <w:jc w:val="both"/>
                  <w:rPr>
                    <w:b/>
                    <w:bCs/>
                    <w:sz w:val="28"/>
                    <w:szCs w:val="28"/>
                    <w:lang w:val="fr-FR"/>
                  </w:rPr>
                </w:pPr>
              </w:p>
              <w:p w:rsidR="00F52FDA" w:rsidRPr="00851B0D" w:rsidRDefault="00F52FDA" w:rsidP="00F52FDA">
                <w:pPr>
                  <w:pStyle w:val="Sansinterligne"/>
                  <w:jc w:val="both"/>
                  <w:rPr>
                    <w:b/>
                    <w:bCs/>
                    <w:sz w:val="28"/>
                    <w:szCs w:val="28"/>
                    <w:lang w:val="fr-FR"/>
                  </w:rPr>
                </w:pPr>
              </w:p>
              <w:p w:rsidR="00F52FDA" w:rsidRPr="00851B0D" w:rsidRDefault="00F52FDA" w:rsidP="00F52FDA">
                <w:pPr>
                  <w:pStyle w:val="Sansinterligne"/>
                  <w:jc w:val="both"/>
                  <w:rPr>
                    <w:b/>
                    <w:bCs/>
                    <w:sz w:val="28"/>
                    <w:szCs w:val="28"/>
                    <w:lang w:val="fr-FR"/>
                  </w:rPr>
                </w:pPr>
              </w:p>
              <w:p w:rsidR="00F52FDA" w:rsidRPr="00851B0D" w:rsidRDefault="00F52FDA" w:rsidP="00F52FDA">
                <w:pPr>
                  <w:pStyle w:val="Sansinterligne"/>
                  <w:jc w:val="both"/>
                  <w:rPr>
                    <w:b/>
                    <w:bCs/>
                    <w:sz w:val="28"/>
                    <w:szCs w:val="28"/>
                    <w:lang w:val="fr-FR"/>
                  </w:rPr>
                </w:pPr>
              </w:p>
              <w:p w:rsidR="00F52FDA" w:rsidRPr="00C25906" w:rsidRDefault="00F52FDA" w:rsidP="00F52FDA">
                <w:pPr>
                  <w:pStyle w:val="Sansinterligne"/>
                  <w:jc w:val="both"/>
                  <w:rPr>
                    <w:b/>
                    <w:bCs/>
                    <w:sz w:val="28"/>
                    <w:szCs w:val="28"/>
                    <w:lang w:val="fr-FR"/>
                  </w:rPr>
                </w:pPr>
              </w:p>
              <w:p w:rsidR="00F52FDA" w:rsidRPr="00C25906" w:rsidRDefault="00F52FDA" w:rsidP="00F52FDA">
                <w:pPr>
                  <w:pStyle w:val="Sansinterligne"/>
                  <w:jc w:val="both"/>
                  <w:rPr>
                    <w:b/>
                    <w:bCs/>
                    <w:sz w:val="28"/>
                    <w:szCs w:val="28"/>
                    <w:lang w:val="fr-FR"/>
                  </w:rPr>
                </w:pPr>
              </w:p>
              <w:p w:rsidR="00F52FDA" w:rsidRPr="00256604" w:rsidRDefault="00F52FDA" w:rsidP="00256604">
                <w:pPr>
                  <w:rPr>
                    <w:sz w:val="28"/>
                    <w:szCs w:val="28"/>
                  </w:rPr>
                </w:pPr>
                <w:r w:rsidRPr="00256604">
                  <w:rPr>
                    <w:sz w:val="28"/>
                    <w:szCs w:val="28"/>
                  </w:rPr>
                  <w:t>Lengellé Denis</w:t>
                </w:r>
              </w:p>
              <w:p w:rsidR="00F52FDA" w:rsidRPr="00256604" w:rsidRDefault="00F52FDA" w:rsidP="00256604">
                <w:pPr>
                  <w:rPr>
                    <w:sz w:val="28"/>
                    <w:szCs w:val="28"/>
                  </w:rPr>
                </w:pPr>
                <w:r w:rsidRPr="00256604">
                  <w:rPr>
                    <w:sz w:val="28"/>
                    <w:szCs w:val="28"/>
                  </w:rPr>
                  <w:t>Version  1.</w:t>
                </w:r>
                <w:r w:rsidR="006477E6">
                  <w:rPr>
                    <w:sz w:val="28"/>
                    <w:szCs w:val="28"/>
                  </w:rPr>
                  <w:t>1</w:t>
                </w:r>
                <w:r w:rsidRPr="00256604">
                  <w:rPr>
                    <w:sz w:val="28"/>
                    <w:szCs w:val="28"/>
                  </w:rPr>
                  <w:t>0</w:t>
                </w:r>
              </w:p>
              <w:p w:rsidR="00F52FDA" w:rsidRDefault="00F52FDA" w:rsidP="00F52FDA">
                <w:pPr>
                  <w:pStyle w:val="Sansinterligne"/>
                  <w:rPr>
                    <w:b/>
                    <w:bCs/>
                    <w:sz w:val="28"/>
                    <w:szCs w:val="28"/>
                  </w:rPr>
                </w:pPr>
              </w:p>
              <w:p w:rsidR="00F52FDA" w:rsidRDefault="00F52FDA" w:rsidP="00F52FDA">
                <w:pPr>
                  <w:pStyle w:val="Sansinterligne"/>
                  <w:rPr>
                    <w:b/>
                    <w:bCs/>
                    <w:sz w:val="28"/>
                    <w:szCs w:val="28"/>
                  </w:rPr>
                </w:pPr>
              </w:p>
              <w:p w:rsidR="00F52FDA" w:rsidRDefault="00F52FDA" w:rsidP="00E03CCE">
                <w:r>
                  <w:t>02/09/2009</w:t>
                </w:r>
              </w:p>
              <w:p w:rsidR="00F52FDA" w:rsidRDefault="00F52FDA" w:rsidP="00F52FDA">
                <w:pPr>
                  <w:pStyle w:val="Sansinterligne"/>
                  <w:jc w:val="both"/>
                  <w:rPr>
                    <w:b/>
                    <w:bCs/>
                    <w:sz w:val="28"/>
                    <w:szCs w:val="28"/>
                  </w:rPr>
                </w:pPr>
              </w:p>
              <w:p w:rsidR="00F52FDA" w:rsidRPr="00851B0D" w:rsidRDefault="00F52FDA" w:rsidP="00F52FDA">
                <w:pPr>
                  <w:pStyle w:val="Sansinterligne"/>
                  <w:jc w:val="both"/>
                  <w:rPr>
                    <w:b/>
                    <w:bCs/>
                    <w:sz w:val="28"/>
                    <w:szCs w:val="28"/>
                    <w:lang w:val="fr-FR"/>
                  </w:rPr>
                </w:pPr>
              </w:p>
              <w:p w:rsidR="00F52FDA" w:rsidRPr="00851B0D" w:rsidRDefault="00F52FDA" w:rsidP="00F52FDA">
                <w:pPr>
                  <w:pStyle w:val="Sansinterligne"/>
                  <w:jc w:val="both"/>
                  <w:rPr>
                    <w:b/>
                    <w:bCs/>
                    <w:sz w:val="28"/>
                    <w:szCs w:val="28"/>
                    <w:lang w:val="fr-FR"/>
                  </w:rPr>
                </w:pPr>
              </w:p>
              <w:p w:rsidR="00F52FDA" w:rsidRPr="00D96F17" w:rsidRDefault="00F52FDA" w:rsidP="00F52FDA">
                <w:pPr>
                  <w:pStyle w:val="Sansinterligne"/>
                  <w:jc w:val="both"/>
                  <w:rPr>
                    <w:b/>
                    <w:bCs/>
                    <w:sz w:val="28"/>
                    <w:szCs w:val="28"/>
                  </w:rPr>
                </w:pPr>
              </w:p>
            </w:tc>
          </w:tr>
          <w:tr w:rsidR="00F52FDA" w:rsidTr="005B469F">
            <w:tc>
              <w:tcPr>
                <w:tcW w:w="7479" w:type="dxa"/>
              </w:tcPr>
              <w:p w:rsidR="00F52FDA" w:rsidRDefault="00F52FDA" w:rsidP="00F52FDA">
                <w:pPr>
                  <w:pStyle w:val="Sansinterligne"/>
                  <w:jc w:val="both"/>
                  <w:rPr>
                    <w:b/>
                    <w:bCs/>
                  </w:rPr>
                </w:pPr>
              </w:p>
            </w:tc>
          </w:tr>
        </w:tbl>
        <w:p w:rsidR="00026B4E" w:rsidRDefault="00026B4E" w:rsidP="00851569">
          <w:pPr>
            <w:jc w:val="both"/>
            <w:rPr>
              <w:rFonts w:asciiTheme="majorHAnsi" w:eastAsiaTheme="majorEastAsia" w:hAnsiTheme="majorHAnsi" w:cstheme="majorBidi"/>
              <w:sz w:val="72"/>
              <w:szCs w:val="72"/>
            </w:rPr>
          </w:pPr>
          <w:r>
            <w:rPr>
              <w:rFonts w:asciiTheme="majorHAnsi" w:eastAsiaTheme="majorEastAsia" w:hAnsiTheme="majorHAnsi" w:cstheme="majorBidi"/>
              <w:sz w:val="72"/>
              <w:szCs w:val="72"/>
            </w:rPr>
            <w:br w:type="page"/>
          </w:r>
        </w:p>
      </w:sdtContent>
    </w:sdt>
    <w:sdt>
      <w:sdtPr>
        <w:rPr>
          <w:rFonts w:asciiTheme="minorHAnsi" w:eastAsiaTheme="minorHAnsi" w:hAnsiTheme="minorHAnsi" w:cstheme="minorBidi"/>
          <w:b w:val="0"/>
          <w:bCs w:val="0"/>
          <w:color w:val="auto"/>
          <w:sz w:val="22"/>
          <w:szCs w:val="22"/>
          <w:lang w:val="fr-FR"/>
        </w:rPr>
        <w:id w:val="188778"/>
        <w:docPartObj>
          <w:docPartGallery w:val="Table of Contents"/>
          <w:docPartUnique/>
        </w:docPartObj>
      </w:sdtPr>
      <w:sdtEndPr>
        <w:rPr>
          <w:rFonts w:ascii="Arial" w:hAnsi="Arial"/>
          <w:sz w:val="24"/>
        </w:rPr>
      </w:sdtEndPr>
      <w:sdtContent>
        <w:p w:rsidR="0029358C" w:rsidRDefault="0029358C" w:rsidP="00851569">
          <w:pPr>
            <w:pStyle w:val="En-ttedetabledesmatires"/>
            <w:jc w:val="both"/>
            <w:rPr>
              <w:rFonts w:asciiTheme="minorHAnsi" w:eastAsiaTheme="minorHAnsi" w:hAnsiTheme="minorHAnsi" w:cstheme="minorBidi"/>
              <w:b w:val="0"/>
              <w:bCs w:val="0"/>
              <w:color w:val="auto"/>
              <w:sz w:val="22"/>
              <w:szCs w:val="22"/>
              <w:lang w:val="fr-FR"/>
            </w:rPr>
          </w:pPr>
        </w:p>
        <w:p w:rsidR="00B852AB" w:rsidRPr="00470DAA" w:rsidRDefault="00DB5CA5" w:rsidP="00851569">
          <w:pPr>
            <w:pStyle w:val="En-ttedetabledesmatires"/>
            <w:jc w:val="both"/>
            <w:rPr>
              <w:lang w:val="fr-FR"/>
            </w:rPr>
          </w:pPr>
          <w:r w:rsidRPr="00470DAA">
            <w:rPr>
              <w:lang w:val="fr-FR"/>
            </w:rPr>
            <w:t>Sommaire</w:t>
          </w:r>
          <w:r w:rsidR="000F7EEF">
            <w:rPr>
              <w:lang w:val="fr-FR"/>
            </w:rPr>
            <w:t> :</w:t>
          </w:r>
        </w:p>
        <w:p w:rsidR="00B852AB" w:rsidRPr="00470DAA" w:rsidRDefault="00B852AB" w:rsidP="00851569">
          <w:pPr>
            <w:jc w:val="both"/>
          </w:pPr>
        </w:p>
        <w:p w:rsidR="006A07EE" w:rsidRDefault="0054573E">
          <w:pPr>
            <w:pStyle w:val="TM1"/>
            <w:rPr>
              <w:rFonts w:asciiTheme="minorHAnsi" w:hAnsiTheme="minorHAnsi"/>
              <w:b w:val="0"/>
              <w:sz w:val="22"/>
              <w:lang w:val="fr-FR" w:eastAsia="fr-FR"/>
            </w:rPr>
          </w:pPr>
          <w:r w:rsidRPr="0054573E">
            <w:fldChar w:fldCharType="begin"/>
          </w:r>
          <w:r w:rsidR="00B852AB">
            <w:instrText xml:space="preserve"> TOC \o "1-3" \h \z \u </w:instrText>
          </w:r>
          <w:r w:rsidRPr="0054573E">
            <w:fldChar w:fldCharType="separate"/>
          </w:r>
          <w:hyperlink w:anchor="_Toc240774748" w:history="1">
            <w:r w:rsidR="006A07EE" w:rsidRPr="006F0EB1">
              <w:rPr>
                <w:rStyle w:val="Lienhypertexte"/>
              </w:rPr>
              <w:t>1. Introduction</w:t>
            </w:r>
            <w:r w:rsidR="006A07EE">
              <w:rPr>
                <w:webHidden/>
              </w:rPr>
              <w:tab/>
            </w:r>
            <w:r w:rsidR="006A07EE">
              <w:rPr>
                <w:webHidden/>
              </w:rPr>
              <w:fldChar w:fldCharType="begin"/>
            </w:r>
            <w:r w:rsidR="006A07EE">
              <w:rPr>
                <w:webHidden/>
              </w:rPr>
              <w:instrText xml:space="preserve"> PAGEREF _Toc240774748 \h </w:instrText>
            </w:r>
            <w:r w:rsidR="006A07EE">
              <w:rPr>
                <w:webHidden/>
              </w:rPr>
            </w:r>
            <w:r w:rsidR="006A07EE">
              <w:rPr>
                <w:webHidden/>
              </w:rPr>
              <w:fldChar w:fldCharType="separate"/>
            </w:r>
            <w:r w:rsidR="006A07EE">
              <w:rPr>
                <w:webHidden/>
              </w:rPr>
              <w:t>4</w:t>
            </w:r>
            <w:r w:rsidR="006A07EE">
              <w:rPr>
                <w:webHidden/>
              </w:rPr>
              <w:fldChar w:fldCharType="end"/>
            </w:r>
          </w:hyperlink>
        </w:p>
        <w:p w:rsidR="006A07EE" w:rsidRDefault="006A07EE">
          <w:pPr>
            <w:pStyle w:val="TM1"/>
            <w:rPr>
              <w:rFonts w:asciiTheme="minorHAnsi" w:hAnsiTheme="minorHAnsi"/>
              <w:b w:val="0"/>
              <w:sz w:val="22"/>
              <w:lang w:val="fr-FR" w:eastAsia="fr-FR"/>
            </w:rPr>
          </w:pPr>
          <w:hyperlink w:anchor="_Toc240774749" w:history="1">
            <w:r w:rsidRPr="006F0EB1">
              <w:rPr>
                <w:rStyle w:val="Lienhypertexte"/>
              </w:rPr>
              <w:t>2. Spécifications</w:t>
            </w:r>
            <w:r>
              <w:rPr>
                <w:webHidden/>
              </w:rPr>
              <w:tab/>
            </w:r>
            <w:r>
              <w:rPr>
                <w:webHidden/>
              </w:rPr>
              <w:fldChar w:fldCharType="begin"/>
            </w:r>
            <w:r>
              <w:rPr>
                <w:webHidden/>
              </w:rPr>
              <w:instrText xml:space="preserve"> PAGEREF _Toc240774749 \h </w:instrText>
            </w:r>
            <w:r>
              <w:rPr>
                <w:webHidden/>
              </w:rPr>
            </w:r>
            <w:r>
              <w:rPr>
                <w:webHidden/>
              </w:rPr>
              <w:fldChar w:fldCharType="separate"/>
            </w:r>
            <w:r>
              <w:rPr>
                <w:webHidden/>
              </w:rPr>
              <w:t>5</w:t>
            </w:r>
            <w:r>
              <w:rPr>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50" w:history="1">
            <w:r w:rsidRPr="006F0EB1">
              <w:rPr>
                <w:rStyle w:val="Lienhypertexte"/>
                <w:noProof/>
              </w:rPr>
              <w:t>2.1. Architecture de TimeSquare avant l’ajout du plugin de gestion des comportements</w:t>
            </w:r>
            <w:r>
              <w:rPr>
                <w:noProof/>
                <w:webHidden/>
              </w:rPr>
              <w:tab/>
            </w:r>
            <w:r>
              <w:rPr>
                <w:noProof/>
                <w:webHidden/>
              </w:rPr>
              <w:fldChar w:fldCharType="begin"/>
            </w:r>
            <w:r>
              <w:rPr>
                <w:noProof/>
                <w:webHidden/>
              </w:rPr>
              <w:instrText xml:space="preserve"> PAGEREF _Toc240774750 \h </w:instrText>
            </w:r>
            <w:r>
              <w:rPr>
                <w:noProof/>
                <w:webHidden/>
              </w:rPr>
            </w:r>
            <w:r>
              <w:rPr>
                <w:noProof/>
                <w:webHidden/>
              </w:rPr>
              <w:fldChar w:fldCharType="separate"/>
            </w:r>
            <w:r>
              <w:rPr>
                <w:noProof/>
                <w:webHidden/>
              </w:rPr>
              <w:t>5</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51" w:history="1">
            <w:r w:rsidRPr="006F0EB1">
              <w:rPr>
                <w:rStyle w:val="Lienhypertexte"/>
                <w:noProof/>
              </w:rPr>
              <w:t>2.2. Les plugins de « références »</w:t>
            </w:r>
            <w:r>
              <w:rPr>
                <w:noProof/>
                <w:webHidden/>
              </w:rPr>
              <w:tab/>
            </w:r>
            <w:r>
              <w:rPr>
                <w:noProof/>
                <w:webHidden/>
              </w:rPr>
              <w:fldChar w:fldCharType="begin"/>
            </w:r>
            <w:r>
              <w:rPr>
                <w:noProof/>
                <w:webHidden/>
              </w:rPr>
              <w:instrText xml:space="preserve"> PAGEREF _Toc240774751 \h </w:instrText>
            </w:r>
            <w:r>
              <w:rPr>
                <w:noProof/>
                <w:webHidden/>
              </w:rPr>
            </w:r>
            <w:r>
              <w:rPr>
                <w:noProof/>
                <w:webHidden/>
              </w:rPr>
              <w:fldChar w:fldCharType="separate"/>
            </w:r>
            <w:r>
              <w:rPr>
                <w:noProof/>
                <w:webHidden/>
              </w:rPr>
              <w:t>7</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52" w:history="1">
            <w:r w:rsidRPr="006F0EB1">
              <w:rPr>
                <w:rStyle w:val="Lienhypertexte"/>
                <w:noProof/>
              </w:rPr>
              <w:t>2.2.1. Le VCD</w:t>
            </w:r>
            <w:r>
              <w:rPr>
                <w:noProof/>
                <w:webHidden/>
              </w:rPr>
              <w:tab/>
            </w:r>
            <w:r>
              <w:rPr>
                <w:noProof/>
                <w:webHidden/>
              </w:rPr>
              <w:fldChar w:fldCharType="begin"/>
            </w:r>
            <w:r>
              <w:rPr>
                <w:noProof/>
                <w:webHidden/>
              </w:rPr>
              <w:instrText xml:space="preserve"> PAGEREF _Toc240774752 \h </w:instrText>
            </w:r>
            <w:r>
              <w:rPr>
                <w:noProof/>
                <w:webHidden/>
              </w:rPr>
            </w:r>
            <w:r>
              <w:rPr>
                <w:noProof/>
                <w:webHidden/>
              </w:rPr>
              <w:fldChar w:fldCharType="separate"/>
            </w:r>
            <w:r>
              <w:rPr>
                <w:noProof/>
                <w:webHidden/>
              </w:rPr>
              <w:t>7</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53" w:history="1">
            <w:r w:rsidRPr="006F0EB1">
              <w:rPr>
                <w:rStyle w:val="Lienhypertexte"/>
                <w:noProof/>
              </w:rPr>
              <w:t>2.2.2. Le papyrus animator</w:t>
            </w:r>
            <w:r>
              <w:rPr>
                <w:noProof/>
                <w:webHidden/>
              </w:rPr>
              <w:tab/>
            </w:r>
            <w:r>
              <w:rPr>
                <w:noProof/>
                <w:webHidden/>
              </w:rPr>
              <w:fldChar w:fldCharType="begin"/>
            </w:r>
            <w:r>
              <w:rPr>
                <w:noProof/>
                <w:webHidden/>
              </w:rPr>
              <w:instrText xml:space="preserve"> PAGEREF _Toc240774753 \h </w:instrText>
            </w:r>
            <w:r>
              <w:rPr>
                <w:noProof/>
                <w:webHidden/>
              </w:rPr>
            </w:r>
            <w:r>
              <w:rPr>
                <w:noProof/>
                <w:webHidden/>
              </w:rPr>
              <w:fldChar w:fldCharType="separate"/>
            </w:r>
            <w:r>
              <w:rPr>
                <w:noProof/>
                <w:webHidden/>
              </w:rPr>
              <w:t>8</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54" w:history="1">
            <w:r w:rsidRPr="006F0EB1">
              <w:rPr>
                <w:rStyle w:val="Lienhypertexte"/>
                <w:noProof/>
              </w:rPr>
              <w:t>2.2.3. Le Sequence Diagram</w:t>
            </w:r>
            <w:r>
              <w:rPr>
                <w:noProof/>
                <w:webHidden/>
              </w:rPr>
              <w:tab/>
            </w:r>
            <w:r>
              <w:rPr>
                <w:noProof/>
                <w:webHidden/>
              </w:rPr>
              <w:fldChar w:fldCharType="begin"/>
            </w:r>
            <w:r>
              <w:rPr>
                <w:noProof/>
                <w:webHidden/>
              </w:rPr>
              <w:instrText xml:space="preserve"> PAGEREF _Toc240774754 \h </w:instrText>
            </w:r>
            <w:r>
              <w:rPr>
                <w:noProof/>
                <w:webHidden/>
              </w:rPr>
            </w:r>
            <w:r>
              <w:rPr>
                <w:noProof/>
                <w:webHidden/>
              </w:rPr>
              <w:fldChar w:fldCharType="separate"/>
            </w:r>
            <w:r>
              <w:rPr>
                <w:noProof/>
                <w:webHidden/>
              </w:rPr>
              <w:t>9</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55" w:history="1">
            <w:r w:rsidRPr="006F0EB1">
              <w:rPr>
                <w:rStyle w:val="Lienhypertexte"/>
                <w:noProof/>
              </w:rPr>
              <w:t>2.2.4. Le Code Execution</w:t>
            </w:r>
            <w:r>
              <w:rPr>
                <w:noProof/>
                <w:webHidden/>
              </w:rPr>
              <w:tab/>
            </w:r>
            <w:r>
              <w:rPr>
                <w:noProof/>
                <w:webHidden/>
              </w:rPr>
              <w:fldChar w:fldCharType="begin"/>
            </w:r>
            <w:r>
              <w:rPr>
                <w:noProof/>
                <w:webHidden/>
              </w:rPr>
              <w:instrText xml:space="preserve"> PAGEREF _Toc240774755 \h </w:instrText>
            </w:r>
            <w:r>
              <w:rPr>
                <w:noProof/>
                <w:webHidden/>
              </w:rPr>
            </w:r>
            <w:r>
              <w:rPr>
                <w:noProof/>
                <w:webHidden/>
              </w:rPr>
              <w:fldChar w:fldCharType="separate"/>
            </w:r>
            <w:r>
              <w:rPr>
                <w:noProof/>
                <w:webHidden/>
              </w:rPr>
              <w:t>10</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56" w:history="1">
            <w:r w:rsidRPr="006F0EB1">
              <w:rPr>
                <w:rStyle w:val="Lienhypertexte"/>
                <w:noProof/>
              </w:rPr>
              <w:t>2.3. Liste des spécifications</w:t>
            </w:r>
            <w:r>
              <w:rPr>
                <w:noProof/>
                <w:webHidden/>
              </w:rPr>
              <w:tab/>
            </w:r>
            <w:r>
              <w:rPr>
                <w:noProof/>
                <w:webHidden/>
              </w:rPr>
              <w:fldChar w:fldCharType="begin"/>
            </w:r>
            <w:r>
              <w:rPr>
                <w:noProof/>
                <w:webHidden/>
              </w:rPr>
              <w:instrText xml:space="preserve"> PAGEREF _Toc240774756 \h </w:instrText>
            </w:r>
            <w:r>
              <w:rPr>
                <w:noProof/>
                <w:webHidden/>
              </w:rPr>
            </w:r>
            <w:r>
              <w:rPr>
                <w:noProof/>
                <w:webHidden/>
              </w:rPr>
              <w:fldChar w:fldCharType="separate"/>
            </w:r>
            <w:r>
              <w:rPr>
                <w:noProof/>
                <w:webHidden/>
              </w:rPr>
              <w:t>11</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57" w:history="1">
            <w:r w:rsidRPr="006F0EB1">
              <w:rPr>
                <w:rStyle w:val="Lienhypertexte"/>
                <w:noProof/>
              </w:rPr>
              <w:t>2.4. Architecture actuelle de TimeSquare</w:t>
            </w:r>
            <w:r>
              <w:rPr>
                <w:noProof/>
                <w:webHidden/>
              </w:rPr>
              <w:tab/>
            </w:r>
            <w:r>
              <w:rPr>
                <w:noProof/>
                <w:webHidden/>
              </w:rPr>
              <w:fldChar w:fldCharType="begin"/>
            </w:r>
            <w:r>
              <w:rPr>
                <w:noProof/>
                <w:webHidden/>
              </w:rPr>
              <w:instrText xml:space="preserve"> PAGEREF _Toc240774757 \h </w:instrText>
            </w:r>
            <w:r>
              <w:rPr>
                <w:noProof/>
                <w:webHidden/>
              </w:rPr>
            </w:r>
            <w:r>
              <w:rPr>
                <w:noProof/>
                <w:webHidden/>
              </w:rPr>
              <w:fldChar w:fldCharType="separate"/>
            </w:r>
            <w:r>
              <w:rPr>
                <w:noProof/>
                <w:webHidden/>
              </w:rPr>
              <w:t>12</w:t>
            </w:r>
            <w:r>
              <w:rPr>
                <w:noProof/>
                <w:webHidden/>
              </w:rPr>
              <w:fldChar w:fldCharType="end"/>
            </w:r>
          </w:hyperlink>
        </w:p>
        <w:p w:rsidR="006A07EE" w:rsidRDefault="006A07EE">
          <w:pPr>
            <w:pStyle w:val="TM1"/>
            <w:rPr>
              <w:rFonts w:asciiTheme="minorHAnsi" w:hAnsiTheme="minorHAnsi"/>
              <w:b w:val="0"/>
              <w:sz w:val="22"/>
              <w:lang w:val="fr-FR" w:eastAsia="fr-FR"/>
            </w:rPr>
          </w:pPr>
          <w:hyperlink w:anchor="_Toc240774758" w:history="1">
            <w:r w:rsidRPr="006F0EB1">
              <w:rPr>
                <w:rStyle w:val="Lienhypertexte"/>
              </w:rPr>
              <w:t>3. Architecture du plugin</w:t>
            </w:r>
            <w:r>
              <w:rPr>
                <w:webHidden/>
              </w:rPr>
              <w:tab/>
            </w:r>
            <w:r>
              <w:rPr>
                <w:webHidden/>
              </w:rPr>
              <w:fldChar w:fldCharType="begin"/>
            </w:r>
            <w:r>
              <w:rPr>
                <w:webHidden/>
              </w:rPr>
              <w:instrText xml:space="preserve"> PAGEREF _Toc240774758 \h </w:instrText>
            </w:r>
            <w:r>
              <w:rPr>
                <w:webHidden/>
              </w:rPr>
            </w:r>
            <w:r>
              <w:rPr>
                <w:webHidden/>
              </w:rPr>
              <w:fldChar w:fldCharType="separate"/>
            </w:r>
            <w:r>
              <w:rPr>
                <w:webHidden/>
              </w:rPr>
              <w:t>14</w:t>
            </w:r>
            <w:r>
              <w:rPr>
                <w:webHidden/>
              </w:rPr>
              <w:fldChar w:fldCharType="end"/>
            </w:r>
          </w:hyperlink>
        </w:p>
        <w:p w:rsidR="006A07EE" w:rsidRDefault="006A07EE">
          <w:pPr>
            <w:pStyle w:val="TM1"/>
            <w:rPr>
              <w:rFonts w:asciiTheme="minorHAnsi" w:hAnsiTheme="minorHAnsi"/>
              <w:b w:val="0"/>
              <w:sz w:val="22"/>
              <w:lang w:val="fr-FR" w:eastAsia="fr-FR"/>
            </w:rPr>
          </w:pPr>
          <w:hyperlink w:anchor="_Toc240774759" w:history="1">
            <w:r w:rsidRPr="006F0EB1">
              <w:rPr>
                <w:rStyle w:val="Lienhypertexte"/>
              </w:rPr>
              <w:t>4. Un MVC de base</w:t>
            </w:r>
            <w:r>
              <w:rPr>
                <w:webHidden/>
              </w:rPr>
              <w:tab/>
            </w:r>
            <w:r>
              <w:rPr>
                <w:webHidden/>
              </w:rPr>
              <w:fldChar w:fldCharType="begin"/>
            </w:r>
            <w:r>
              <w:rPr>
                <w:webHidden/>
              </w:rPr>
              <w:instrText xml:space="preserve"> PAGEREF _Toc240774759 \h </w:instrText>
            </w:r>
            <w:r>
              <w:rPr>
                <w:webHidden/>
              </w:rPr>
            </w:r>
            <w:r>
              <w:rPr>
                <w:webHidden/>
              </w:rPr>
              <w:fldChar w:fldCharType="separate"/>
            </w:r>
            <w:r>
              <w:rPr>
                <w:webHidden/>
              </w:rPr>
              <w:t>15</w:t>
            </w:r>
            <w:r>
              <w:rPr>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60" w:history="1">
            <w:r w:rsidRPr="006F0EB1">
              <w:rPr>
                <w:rStyle w:val="Lienhypertexte"/>
                <w:noProof/>
              </w:rPr>
              <w:t>4.1. Le contrôleur</w:t>
            </w:r>
            <w:r>
              <w:rPr>
                <w:noProof/>
                <w:webHidden/>
              </w:rPr>
              <w:tab/>
            </w:r>
            <w:r>
              <w:rPr>
                <w:noProof/>
                <w:webHidden/>
              </w:rPr>
              <w:fldChar w:fldCharType="begin"/>
            </w:r>
            <w:r>
              <w:rPr>
                <w:noProof/>
                <w:webHidden/>
              </w:rPr>
              <w:instrText xml:space="preserve"> PAGEREF _Toc240774760 \h </w:instrText>
            </w:r>
            <w:r>
              <w:rPr>
                <w:noProof/>
                <w:webHidden/>
              </w:rPr>
            </w:r>
            <w:r>
              <w:rPr>
                <w:noProof/>
                <w:webHidden/>
              </w:rPr>
              <w:fldChar w:fldCharType="separate"/>
            </w:r>
            <w:r>
              <w:rPr>
                <w:noProof/>
                <w:webHidden/>
              </w:rPr>
              <w:t>16</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61" w:history="1">
            <w:r w:rsidRPr="006F0EB1">
              <w:rPr>
                <w:rStyle w:val="Lienhypertexte"/>
                <w:noProof/>
              </w:rPr>
              <w:t>4.2. Le modèle</w:t>
            </w:r>
            <w:r>
              <w:rPr>
                <w:noProof/>
                <w:webHidden/>
              </w:rPr>
              <w:tab/>
            </w:r>
            <w:r>
              <w:rPr>
                <w:noProof/>
                <w:webHidden/>
              </w:rPr>
              <w:fldChar w:fldCharType="begin"/>
            </w:r>
            <w:r>
              <w:rPr>
                <w:noProof/>
                <w:webHidden/>
              </w:rPr>
              <w:instrText xml:space="preserve"> PAGEREF _Toc240774761 \h </w:instrText>
            </w:r>
            <w:r>
              <w:rPr>
                <w:noProof/>
                <w:webHidden/>
              </w:rPr>
            </w:r>
            <w:r>
              <w:rPr>
                <w:noProof/>
                <w:webHidden/>
              </w:rPr>
              <w:fldChar w:fldCharType="separate"/>
            </w:r>
            <w:r>
              <w:rPr>
                <w:noProof/>
                <w:webHidden/>
              </w:rPr>
              <w:t>18</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62" w:history="1">
            <w:r w:rsidRPr="006F0EB1">
              <w:rPr>
                <w:rStyle w:val="Lienhypertexte"/>
                <w:noProof/>
              </w:rPr>
              <w:t>4.2.1. Les classes Entity</w:t>
            </w:r>
            <w:r>
              <w:rPr>
                <w:noProof/>
                <w:webHidden/>
              </w:rPr>
              <w:tab/>
            </w:r>
            <w:r>
              <w:rPr>
                <w:noProof/>
                <w:webHidden/>
              </w:rPr>
              <w:fldChar w:fldCharType="begin"/>
            </w:r>
            <w:r>
              <w:rPr>
                <w:noProof/>
                <w:webHidden/>
              </w:rPr>
              <w:instrText xml:space="preserve"> PAGEREF _Toc240774762 \h </w:instrText>
            </w:r>
            <w:r>
              <w:rPr>
                <w:noProof/>
                <w:webHidden/>
              </w:rPr>
            </w:r>
            <w:r>
              <w:rPr>
                <w:noProof/>
                <w:webHidden/>
              </w:rPr>
              <w:fldChar w:fldCharType="separate"/>
            </w:r>
            <w:r>
              <w:rPr>
                <w:noProof/>
                <w:webHidden/>
              </w:rPr>
              <w:t>19</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63" w:history="1">
            <w:r w:rsidRPr="006F0EB1">
              <w:rPr>
                <w:rStyle w:val="Lienhypertexte"/>
                <w:noProof/>
              </w:rPr>
              <w:t>4.2.2. Les « conteneurs » d’Entity</w:t>
            </w:r>
            <w:r>
              <w:rPr>
                <w:noProof/>
                <w:webHidden/>
              </w:rPr>
              <w:tab/>
            </w:r>
            <w:r>
              <w:rPr>
                <w:noProof/>
                <w:webHidden/>
              </w:rPr>
              <w:fldChar w:fldCharType="begin"/>
            </w:r>
            <w:r>
              <w:rPr>
                <w:noProof/>
                <w:webHidden/>
              </w:rPr>
              <w:instrText xml:space="preserve"> PAGEREF _Toc240774763 \h </w:instrText>
            </w:r>
            <w:r>
              <w:rPr>
                <w:noProof/>
                <w:webHidden/>
              </w:rPr>
            </w:r>
            <w:r>
              <w:rPr>
                <w:noProof/>
                <w:webHidden/>
              </w:rPr>
              <w:fldChar w:fldCharType="separate"/>
            </w:r>
            <w:r>
              <w:rPr>
                <w:noProof/>
                <w:webHidden/>
              </w:rPr>
              <w:t>19</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64" w:history="1">
            <w:r w:rsidRPr="006F0EB1">
              <w:rPr>
                <w:rStyle w:val="Lienhypertexte"/>
                <w:noProof/>
              </w:rPr>
              <w:t>4.2.3. La classe DataStructureManager</w:t>
            </w:r>
            <w:r>
              <w:rPr>
                <w:noProof/>
                <w:webHidden/>
              </w:rPr>
              <w:tab/>
            </w:r>
            <w:r>
              <w:rPr>
                <w:noProof/>
                <w:webHidden/>
              </w:rPr>
              <w:fldChar w:fldCharType="begin"/>
            </w:r>
            <w:r>
              <w:rPr>
                <w:noProof/>
                <w:webHidden/>
              </w:rPr>
              <w:instrText xml:space="preserve"> PAGEREF _Toc240774764 \h </w:instrText>
            </w:r>
            <w:r>
              <w:rPr>
                <w:noProof/>
                <w:webHidden/>
              </w:rPr>
            </w:r>
            <w:r>
              <w:rPr>
                <w:noProof/>
                <w:webHidden/>
              </w:rPr>
              <w:fldChar w:fldCharType="separate"/>
            </w:r>
            <w:r>
              <w:rPr>
                <w:noProof/>
                <w:webHidden/>
              </w:rPr>
              <w:t>20</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65" w:history="1">
            <w:r w:rsidRPr="006F0EB1">
              <w:rPr>
                <w:rStyle w:val="Lienhypertexte"/>
                <w:noProof/>
              </w:rPr>
              <w:t>4.2.4. Les classes RelationActivationState et ClockActivationState</w:t>
            </w:r>
            <w:r>
              <w:rPr>
                <w:noProof/>
                <w:webHidden/>
              </w:rPr>
              <w:tab/>
            </w:r>
            <w:r>
              <w:rPr>
                <w:noProof/>
                <w:webHidden/>
              </w:rPr>
              <w:fldChar w:fldCharType="begin"/>
            </w:r>
            <w:r>
              <w:rPr>
                <w:noProof/>
                <w:webHidden/>
              </w:rPr>
              <w:instrText xml:space="preserve"> PAGEREF _Toc240774765 \h </w:instrText>
            </w:r>
            <w:r>
              <w:rPr>
                <w:noProof/>
                <w:webHidden/>
              </w:rPr>
            </w:r>
            <w:r>
              <w:rPr>
                <w:noProof/>
                <w:webHidden/>
              </w:rPr>
              <w:fldChar w:fldCharType="separate"/>
            </w:r>
            <w:r>
              <w:rPr>
                <w:noProof/>
                <w:webHidden/>
              </w:rPr>
              <w:t>20</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66" w:history="1">
            <w:r w:rsidRPr="006F0EB1">
              <w:rPr>
                <w:rStyle w:val="Lienhypertexte"/>
                <w:noProof/>
              </w:rPr>
              <w:t>4.3. La vue</w:t>
            </w:r>
            <w:r>
              <w:rPr>
                <w:noProof/>
                <w:webHidden/>
              </w:rPr>
              <w:tab/>
            </w:r>
            <w:r>
              <w:rPr>
                <w:noProof/>
                <w:webHidden/>
              </w:rPr>
              <w:fldChar w:fldCharType="begin"/>
            </w:r>
            <w:r>
              <w:rPr>
                <w:noProof/>
                <w:webHidden/>
              </w:rPr>
              <w:instrText xml:space="preserve"> PAGEREF _Toc240774766 \h </w:instrText>
            </w:r>
            <w:r>
              <w:rPr>
                <w:noProof/>
                <w:webHidden/>
              </w:rPr>
            </w:r>
            <w:r>
              <w:rPr>
                <w:noProof/>
                <w:webHidden/>
              </w:rPr>
              <w:fldChar w:fldCharType="separate"/>
            </w:r>
            <w:r>
              <w:rPr>
                <w:noProof/>
                <w:webHidden/>
              </w:rPr>
              <w:t>21</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67" w:history="1">
            <w:r w:rsidRPr="006F0EB1">
              <w:rPr>
                <w:rStyle w:val="Lienhypertexte"/>
                <w:noProof/>
              </w:rPr>
              <w:t>4.3.1. L’interface BehaviorView</w:t>
            </w:r>
            <w:r>
              <w:rPr>
                <w:noProof/>
                <w:webHidden/>
              </w:rPr>
              <w:tab/>
            </w:r>
            <w:r>
              <w:rPr>
                <w:noProof/>
                <w:webHidden/>
              </w:rPr>
              <w:fldChar w:fldCharType="begin"/>
            </w:r>
            <w:r>
              <w:rPr>
                <w:noProof/>
                <w:webHidden/>
              </w:rPr>
              <w:instrText xml:space="preserve"> PAGEREF _Toc240774767 \h </w:instrText>
            </w:r>
            <w:r>
              <w:rPr>
                <w:noProof/>
                <w:webHidden/>
              </w:rPr>
            </w:r>
            <w:r>
              <w:rPr>
                <w:noProof/>
                <w:webHidden/>
              </w:rPr>
              <w:fldChar w:fldCharType="separate"/>
            </w:r>
            <w:r>
              <w:rPr>
                <w:noProof/>
                <w:webHidden/>
              </w:rPr>
              <w:t>22</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68" w:history="1">
            <w:r w:rsidRPr="006F0EB1">
              <w:rPr>
                <w:rStyle w:val="Lienhypertexte"/>
                <w:noProof/>
              </w:rPr>
              <w:t>4.3.2 Les classes RelationBehaviorView et ClockBehaviorView</w:t>
            </w:r>
            <w:r>
              <w:rPr>
                <w:noProof/>
                <w:webHidden/>
              </w:rPr>
              <w:tab/>
            </w:r>
            <w:r>
              <w:rPr>
                <w:noProof/>
                <w:webHidden/>
              </w:rPr>
              <w:fldChar w:fldCharType="begin"/>
            </w:r>
            <w:r>
              <w:rPr>
                <w:noProof/>
                <w:webHidden/>
              </w:rPr>
              <w:instrText xml:space="preserve"> PAGEREF _Toc240774768 \h </w:instrText>
            </w:r>
            <w:r>
              <w:rPr>
                <w:noProof/>
                <w:webHidden/>
              </w:rPr>
            </w:r>
            <w:r>
              <w:rPr>
                <w:noProof/>
                <w:webHidden/>
              </w:rPr>
              <w:fldChar w:fldCharType="separate"/>
            </w:r>
            <w:r>
              <w:rPr>
                <w:noProof/>
                <w:webHidden/>
              </w:rPr>
              <w:t>23</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69" w:history="1">
            <w:r w:rsidRPr="006F0EB1">
              <w:rPr>
                <w:rStyle w:val="Lienhypertexte"/>
                <w:noProof/>
              </w:rPr>
              <w:t>4.3.4. La classe BehaviorManagerDialog</w:t>
            </w:r>
            <w:r>
              <w:rPr>
                <w:noProof/>
                <w:webHidden/>
              </w:rPr>
              <w:tab/>
            </w:r>
            <w:r>
              <w:rPr>
                <w:noProof/>
                <w:webHidden/>
              </w:rPr>
              <w:fldChar w:fldCharType="begin"/>
            </w:r>
            <w:r>
              <w:rPr>
                <w:noProof/>
                <w:webHidden/>
              </w:rPr>
              <w:instrText xml:space="preserve"> PAGEREF _Toc240774769 \h </w:instrText>
            </w:r>
            <w:r>
              <w:rPr>
                <w:noProof/>
                <w:webHidden/>
              </w:rPr>
            </w:r>
            <w:r>
              <w:rPr>
                <w:noProof/>
                <w:webHidden/>
              </w:rPr>
              <w:fldChar w:fldCharType="separate"/>
            </w:r>
            <w:r>
              <w:rPr>
                <w:noProof/>
                <w:webHidden/>
              </w:rPr>
              <w:t>23</w:t>
            </w:r>
            <w:r>
              <w:rPr>
                <w:noProof/>
                <w:webHidden/>
              </w:rPr>
              <w:fldChar w:fldCharType="end"/>
            </w:r>
          </w:hyperlink>
        </w:p>
        <w:p w:rsidR="006A07EE" w:rsidRDefault="006A07EE">
          <w:pPr>
            <w:pStyle w:val="TM1"/>
            <w:rPr>
              <w:rFonts w:asciiTheme="minorHAnsi" w:hAnsiTheme="minorHAnsi"/>
              <w:b w:val="0"/>
              <w:sz w:val="22"/>
              <w:lang w:val="fr-FR" w:eastAsia="fr-FR"/>
            </w:rPr>
          </w:pPr>
          <w:hyperlink w:anchor="_Toc240774770" w:history="1">
            <w:r w:rsidRPr="006F0EB1">
              <w:rPr>
                <w:rStyle w:val="Lienhypertexte"/>
              </w:rPr>
              <w:t>5. La liaison avec les plugins de sorties</w:t>
            </w:r>
            <w:r>
              <w:rPr>
                <w:webHidden/>
              </w:rPr>
              <w:tab/>
            </w:r>
            <w:r>
              <w:rPr>
                <w:webHidden/>
              </w:rPr>
              <w:fldChar w:fldCharType="begin"/>
            </w:r>
            <w:r>
              <w:rPr>
                <w:webHidden/>
              </w:rPr>
              <w:instrText xml:space="preserve"> PAGEREF _Toc240774770 \h </w:instrText>
            </w:r>
            <w:r>
              <w:rPr>
                <w:webHidden/>
              </w:rPr>
            </w:r>
            <w:r>
              <w:rPr>
                <w:webHidden/>
              </w:rPr>
              <w:fldChar w:fldCharType="separate"/>
            </w:r>
            <w:r>
              <w:rPr>
                <w:webHidden/>
              </w:rPr>
              <w:t>23</w:t>
            </w:r>
            <w:r>
              <w:rPr>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71" w:history="1">
            <w:r w:rsidRPr="006F0EB1">
              <w:rPr>
                <w:rStyle w:val="Lienhypertexte"/>
                <w:noProof/>
              </w:rPr>
              <w:t>5.1. La package visible</w:t>
            </w:r>
            <w:r>
              <w:rPr>
                <w:noProof/>
                <w:webHidden/>
              </w:rPr>
              <w:tab/>
            </w:r>
            <w:r>
              <w:rPr>
                <w:noProof/>
                <w:webHidden/>
              </w:rPr>
              <w:fldChar w:fldCharType="begin"/>
            </w:r>
            <w:r>
              <w:rPr>
                <w:noProof/>
                <w:webHidden/>
              </w:rPr>
              <w:instrText xml:space="preserve"> PAGEREF _Toc240774771 \h </w:instrText>
            </w:r>
            <w:r>
              <w:rPr>
                <w:noProof/>
                <w:webHidden/>
              </w:rPr>
            </w:r>
            <w:r>
              <w:rPr>
                <w:noProof/>
                <w:webHidden/>
              </w:rPr>
              <w:fldChar w:fldCharType="separate"/>
            </w:r>
            <w:r>
              <w:rPr>
                <w:noProof/>
                <w:webHidden/>
              </w:rPr>
              <w:t>23</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72" w:history="1">
            <w:r w:rsidRPr="006F0EB1">
              <w:rPr>
                <w:rStyle w:val="Lienhypertexte"/>
                <w:noProof/>
              </w:rPr>
              <w:t>5.2. Le package extensionpoint</w:t>
            </w:r>
            <w:r>
              <w:rPr>
                <w:noProof/>
                <w:webHidden/>
              </w:rPr>
              <w:tab/>
            </w:r>
            <w:r>
              <w:rPr>
                <w:noProof/>
                <w:webHidden/>
              </w:rPr>
              <w:fldChar w:fldCharType="begin"/>
            </w:r>
            <w:r>
              <w:rPr>
                <w:noProof/>
                <w:webHidden/>
              </w:rPr>
              <w:instrText xml:space="preserve"> PAGEREF _Toc240774772 \h </w:instrText>
            </w:r>
            <w:r>
              <w:rPr>
                <w:noProof/>
                <w:webHidden/>
              </w:rPr>
            </w:r>
            <w:r>
              <w:rPr>
                <w:noProof/>
                <w:webHidden/>
              </w:rPr>
              <w:fldChar w:fldCharType="separate"/>
            </w:r>
            <w:r>
              <w:rPr>
                <w:noProof/>
                <w:webHidden/>
              </w:rPr>
              <w:t>24</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73" w:history="1">
            <w:r w:rsidRPr="006F0EB1">
              <w:rPr>
                <w:rStyle w:val="Lienhypertexte"/>
                <w:noProof/>
              </w:rPr>
              <w:t>5.3. Le package helpers</w:t>
            </w:r>
            <w:r>
              <w:rPr>
                <w:noProof/>
                <w:webHidden/>
              </w:rPr>
              <w:tab/>
            </w:r>
            <w:r>
              <w:rPr>
                <w:noProof/>
                <w:webHidden/>
              </w:rPr>
              <w:fldChar w:fldCharType="begin"/>
            </w:r>
            <w:r>
              <w:rPr>
                <w:noProof/>
                <w:webHidden/>
              </w:rPr>
              <w:instrText xml:space="preserve"> PAGEREF _Toc240774773 \h </w:instrText>
            </w:r>
            <w:r>
              <w:rPr>
                <w:noProof/>
                <w:webHidden/>
              </w:rPr>
            </w:r>
            <w:r>
              <w:rPr>
                <w:noProof/>
                <w:webHidden/>
              </w:rPr>
              <w:fldChar w:fldCharType="separate"/>
            </w:r>
            <w:r>
              <w:rPr>
                <w:noProof/>
                <w:webHidden/>
              </w:rPr>
              <w:t>25</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74" w:history="1">
            <w:r w:rsidRPr="006F0EB1">
              <w:rPr>
                <w:rStyle w:val="Lienhypertexte"/>
                <w:noProof/>
              </w:rPr>
              <w:t>5.4. Interactions avec les plugins de sortie</w:t>
            </w:r>
            <w:r>
              <w:rPr>
                <w:noProof/>
                <w:webHidden/>
              </w:rPr>
              <w:tab/>
            </w:r>
            <w:r>
              <w:rPr>
                <w:noProof/>
                <w:webHidden/>
              </w:rPr>
              <w:fldChar w:fldCharType="begin"/>
            </w:r>
            <w:r>
              <w:rPr>
                <w:noProof/>
                <w:webHidden/>
              </w:rPr>
              <w:instrText xml:space="preserve"> PAGEREF _Toc240774774 \h </w:instrText>
            </w:r>
            <w:r>
              <w:rPr>
                <w:noProof/>
                <w:webHidden/>
              </w:rPr>
            </w:r>
            <w:r>
              <w:rPr>
                <w:noProof/>
                <w:webHidden/>
              </w:rPr>
              <w:fldChar w:fldCharType="separate"/>
            </w:r>
            <w:r>
              <w:rPr>
                <w:noProof/>
                <w:webHidden/>
              </w:rPr>
              <w:t>26</w:t>
            </w:r>
            <w:r>
              <w:rPr>
                <w:noProof/>
                <w:webHidden/>
              </w:rPr>
              <w:fldChar w:fldCharType="end"/>
            </w:r>
          </w:hyperlink>
        </w:p>
        <w:p w:rsidR="006A07EE" w:rsidRDefault="006A07EE">
          <w:pPr>
            <w:pStyle w:val="TM1"/>
            <w:rPr>
              <w:rFonts w:asciiTheme="minorHAnsi" w:hAnsiTheme="minorHAnsi"/>
              <w:b w:val="0"/>
              <w:sz w:val="22"/>
              <w:lang w:val="fr-FR" w:eastAsia="fr-FR"/>
            </w:rPr>
          </w:pPr>
          <w:hyperlink w:anchor="_Toc240774775" w:history="1">
            <w:r w:rsidRPr="006F0EB1">
              <w:rPr>
                <w:rStyle w:val="Lienhypertexte"/>
              </w:rPr>
              <w:t>6. La sérialisation et le run configuration</w:t>
            </w:r>
            <w:r>
              <w:rPr>
                <w:webHidden/>
              </w:rPr>
              <w:tab/>
            </w:r>
            <w:r>
              <w:rPr>
                <w:webHidden/>
              </w:rPr>
              <w:fldChar w:fldCharType="begin"/>
            </w:r>
            <w:r>
              <w:rPr>
                <w:webHidden/>
              </w:rPr>
              <w:instrText xml:space="preserve"> PAGEREF _Toc240774775 \h </w:instrText>
            </w:r>
            <w:r>
              <w:rPr>
                <w:webHidden/>
              </w:rPr>
            </w:r>
            <w:r>
              <w:rPr>
                <w:webHidden/>
              </w:rPr>
              <w:fldChar w:fldCharType="separate"/>
            </w:r>
            <w:r>
              <w:rPr>
                <w:webHidden/>
              </w:rPr>
              <w:t>28</w:t>
            </w:r>
            <w:r>
              <w:rPr>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76" w:history="1">
            <w:r w:rsidRPr="006F0EB1">
              <w:rPr>
                <w:rStyle w:val="Lienhypertexte"/>
                <w:noProof/>
              </w:rPr>
              <w:t>6.1. La sérialisation</w:t>
            </w:r>
            <w:r>
              <w:rPr>
                <w:noProof/>
                <w:webHidden/>
              </w:rPr>
              <w:tab/>
            </w:r>
            <w:r>
              <w:rPr>
                <w:noProof/>
                <w:webHidden/>
              </w:rPr>
              <w:fldChar w:fldCharType="begin"/>
            </w:r>
            <w:r>
              <w:rPr>
                <w:noProof/>
                <w:webHidden/>
              </w:rPr>
              <w:instrText xml:space="preserve"> PAGEREF _Toc240774776 \h </w:instrText>
            </w:r>
            <w:r>
              <w:rPr>
                <w:noProof/>
                <w:webHidden/>
              </w:rPr>
            </w:r>
            <w:r>
              <w:rPr>
                <w:noProof/>
                <w:webHidden/>
              </w:rPr>
              <w:fldChar w:fldCharType="separate"/>
            </w:r>
            <w:r>
              <w:rPr>
                <w:noProof/>
                <w:webHidden/>
              </w:rPr>
              <w:t>28</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77" w:history="1">
            <w:r w:rsidRPr="006F0EB1">
              <w:rPr>
                <w:rStyle w:val="Lienhypertexte"/>
                <w:noProof/>
              </w:rPr>
              <w:t>6.1.1. Les classes PersistentEntity</w:t>
            </w:r>
            <w:r>
              <w:rPr>
                <w:noProof/>
                <w:webHidden/>
              </w:rPr>
              <w:tab/>
            </w:r>
            <w:r>
              <w:rPr>
                <w:noProof/>
                <w:webHidden/>
              </w:rPr>
              <w:fldChar w:fldCharType="begin"/>
            </w:r>
            <w:r>
              <w:rPr>
                <w:noProof/>
                <w:webHidden/>
              </w:rPr>
              <w:instrText xml:space="preserve"> PAGEREF _Toc240774777 \h </w:instrText>
            </w:r>
            <w:r>
              <w:rPr>
                <w:noProof/>
                <w:webHidden/>
              </w:rPr>
            </w:r>
            <w:r>
              <w:rPr>
                <w:noProof/>
                <w:webHidden/>
              </w:rPr>
              <w:fldChar w:fldCharType="separate"/>
            </w:r>
            <w:r>
              <w:rPr>
                <w:noProof/>
                <w:webHidden/>
              </w:rPr>
              <w:t>29</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78" w:history="1">
            <w:r w:rsidRPr="006F0EB1">
              <w:rPr>
                <w:rStyle w:val="Lienhypertexte"/>
                <w:noProof/>
              </w:rPr>
              <w:t>6.1.1. Les classes OptionsSerializer</w:t>
            </w:r>
            <w:r>
              <w:rPr>
                <w:noProof/>
                <w:webHidden/>
              </w:rPr>
              <w:tab/>
            </w:r>
            <w:r>
              <w:rPr>
                <w:noProof/>
                <w:webHidden/>
              </w:rPr>
              <w:fldChar w:fldCharType="begin"/>
            </w:r>
            <w:r>
              <w:rPr>
                <w:noProof/>
                <w:webHidden/>
              </w:rPr>
              <w:instrText xml:space="preserve"> PAGEREF _Toc240774778 \h </w:instrText>
            </w:r>
            <w:r>
              <w:rPr>
                <w:noProof/>
                <w:webHidden/>
              </w:rPr>
            </w:r>
            <w:r>
              <w:rPr>
                <w:noProof/>
                <w:webHidden/>
              </w:rPr>
              <w:fldChar w:fldCharType="separate"/>
            </w:r>
            <w:r>
              <w:rPr>
                <w:noProof/>
                <w:webHidden/>
              </w:rPr>
              <w:t>30</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79" w:history="1">
            <w:r w:rsidRPr="006F0EB1">
              <w:rPr>
                <w:rStyle w:val="Lienhypertexte"/>
                <w:noProof/>
              </w:rPr>
              <w:t>6.1.2. La classe XMLStringMaker</w:t>
            </w:r>
            <w:r>
              <w:rPr>
                <w:noProof/>
                <w:webHidden/>
              </w:rPr>
              <w:tab/>
            </w:r>
            <w:r>
              <w:rPr>
                <w:noProof/>
                <w:webHidden/>
              </w:rPr>
              <w:fldChar w:fldCharType="begin"/>
            </w:r>
            <w:r>
              <w:rPr>
                <w:noProof/>
                <w:webHidden/>
              </w:rPr>
              <w:instrText xml:space="preserve"> PAGEREF _Toc240774779 \h </w:instrText>
            </w:r>
            <w:r>
              <w:rPr>
                <w:noProof/>
                <w:webHidden/>
              </w:rPr>
            </w:r>
            <w:r>
              <w:rPr>
                <w:noProof/>
                <w:webHidden/>
              </w:rPr>
              <w:fldChar w:fldCharType="separate"/>
            </w:r>
            <w:r>
              <w:rPr>
                <w:noProof/>
                <w:webHidden/>
              </w:rPr>
              <w:t>31</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80" w:history="1">
            <w:r w:rsidRPr="006F0EB1">
              <w:rPr>
                <w:rStyle w:val="Lienhypertexte"/>
                <w:noProof/>
              </w:rPr>
              <w:t>6.1.3. Une phase de sérialisation</w:t>
            </w:r>
            <w:r>
              <w:rPr>
                <w:noProof/>
                <w:webHidden/>
              </w:rPr>
              <w:tab/>
            </w:r>
            <w:r>
              <w:rPr>
                <w:noProof/>
                <w:webHidden/>
              </w:rPr>
              <w:fldChar w:fldCharType="begin"/>
            </w:r>
            <w:r>
              <w:rPr>
                <w:noProof/>
                <w:webHidden/>
              </w:rPr>
              <w:instrText xml:space="preserve"> PAGEREF _Toc240774780 \h </w:instrText>
            </w:r>
            <w:r>
              <w:rPr>
                <w:noProof/>
                <w:webHidden/>
              </w:rPr>
            </w:r>
            <w:r>
              <w:rPr>
                <w:noProof/>
                <w:webHidden/>
              </w:rPr>
              <w:fldChar w:fldCharType="separate"/>
            </w:r>
            <w:r>
              <w:rPr>
                <w:noProof/>
                <w:webHidden/>
              </w:rPr>
              <w:t>33</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81" w:history="1">
            <w:r w:rsidRPr="006F0EB1">
              <w:rPr>
                <w:rStyle w:val="Lienhypertexte"/>
                <w:noProof/>
              </w:rPr>
              <w:t>6.2. La dé-sérialisation</w:t>
            </w:r>
            <w:r>
              <w:rPr>
                <w:noProof/>
                <w:webHidden/>
              </w:rPr>
              <w:tab/>
            </w:r>
            <w:r>
              <w:rPr>
                <w:noProof/>
                <w:webHidden/>
              </w:rPr>
              <w:fldChar w:fldCharType="begin"/>
            </w:r>
            <w:r>
              <w:rPr>
                <w:noProof/>
                <w:webHidden/>
              </w:rPr>
              <w:instrText xml:space="preserve"> PAGEREF _Toc240774781 \h </w:instrText>
            </w:r>
            <w:r>
              <w:rPr>
                <w:noProof/>
                <w:webHidden/>
              </w:rPr>
            </w:r>
            <w:r>
              <w:rPr>
                <w:noProof/>
                <w:webHidden/>
              </w:rPr>
              <w:fldChar w:fldCharType="separate"/>
            </w:r>
            <w:r>
              <w:rPr>
                <w:noProof/>
                <w:webHidden/>
              </w:rPr>
              <w:t>36</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82" w:history="1">
            <w:r w:rsidRPr="006F0EB1">
              <w:rPr>
                <w:rStyle w:val="Lienhypertexte"/>
                <w:noProof/>
              </w:rPr>
              <w:t>6.2.1. Les classes optionsDealer</w:t>
            </w:r>
            <w:r>
              <w:rPr>
                <w:noProof/>
                <w:webHidden/>
              </w:rPr>
              <w:tab/>
            </w:r>
            <w:r>
              <w:rPr>
                <w:noProof/>
                <w:webHidden/>
              </w:rPr>
              <w:fldChar w:fldCharType="begin"/>
            </w:r>
            <w:r>
              <w:rPr>
                <w:noProof/>
                <w:webHidden/>
              </w:rPr>
              <w:instrText xml:space="preserve"> PAGEREF _Toc240774782 \h </w:instrText>
            </w:r>
            <w:r>
              <w:rPr>
                <w:noProof/>
                <w:webHidden/>
              </w:rPr>
            </w:r>
            <w:r>
              <w:rPr>
                <w:noProof/>
                <w:webHidden/>
              </w:rPr>
              <w:fldChar w:fldCharType="separate"/>
            </w:r>
            <w:r>
              <w:rPr>
                <w:noProof/>
                <w:webHidden/>
              </w:rPr>
              <w:t>36</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83" w:history="1">
            <w:r w:rsidRPr="006F0EB1">
              <w:rPr>
                <w:rStyle w:val="Lienhypertexte"/>
                <w:noProof/>
              </w:rPr>
              <w:t>6.2.2. La classe XMLStringParser</w:t>
            </w:r>
            <w:r>
              <w:rPr>
                <w:noProof/>
                <w:webHidden/>
              </w:rPr>
              <w:tab/>
            </w:r>
            <w:r>
              <w:rPr>
                <w:noProof/>
                <w:webHidden/>
              </w:rPr>
              <w:fldChar w:fldCharType="begin"/>
            </w:r>
            <w:r>
              <w:rPr>
                <w:noProof/>
                <w:webHidden/>
              </w:rPr>
              <w:instrText xml:space="preserve"> PAGEREF _Toc240774783 \h </w:instrText>
            </w:r>
            <w:r>
              <w:rPr>
                <w:noProof/>
                <w:webHidden/>
              </w:rPr>
            </w:r>
            <w:r>
              <w:rPr>
                <w:noProof/>
                <w:webHidden/>
              </w:rPr>
              <w:fldChar w:fldCharType="separate"/>
            </w:r>
            <w:r>
              <w:rPr>
                <w:noProof/>
                <w:webHidden/>
              </w:rPr>
              <w:t>36</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84" w:history="1">
            <w:r w:rsidRPr="006F0EB1">
              <w:rPr>
                <w:rStyle w:val="Lienhypertexte"/>
                <w:noProof/>
              </w:rPr>
              <w:t>6.2.3. Une phase de dé-sérialisation</w:t>
            </w:r>
            <w:r>
              <w:rPr>
                <w:noProof/>
                <w:webHidden/>
              </w:rPr>
              <w:tab/>
            </w:r>
            <w:r>
              <w:rPr>
                <w:noProof/>
                <w:webHidden/>
              </w:rPr>
              <w:fldChar w:fldCharType="begin"/>
            </w:r>
            <w:r>
              <w:rPr>
                <w:noProof/>
                <w:webHidden/>
              </w:rPr>
              <w:instrText xml:space="preserve"> PAGEREF _Toc240774784 \h </w:instrText>
            </w:r>
            <w:r>
              <w:rPr>
                <w:noProof/>
                <w:webHidden/>
              </w:rPr>
            </w:r>
            <w:r>
              <w:rPr>
                <w:noProof/>
                <w:webHidden/>
              </w:rPr>
              <w:fldChar w:fldCharType="separate"/>
            </w:r>
            <w:r>
              <w:rPr>
                <w:noProof/>
                <w:webHidden/>
              </w:rPr>
              <w:t>37</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85" w:history="1">
            <w:r w:rsidRPr="006F0EB1">
              <w:rPr>
                <w:rStyle w:val="Lienhypertexte"/>
                <w:noProof/>
              </w:rPr>
              <w:t>6.3. La liaison avec le simulateur de TimeSquare</w:t>
            </w:r>
            <w:r>
              <w:rPr>
                <w:noProof/>
                <w:webHidden/>
              </w:rPr>
              <w:tab/>
            </w:r>
            <w:r>
              <w:rPr>
                <w:noProof/>
                <w:webHidden/>
              </w:rPr>
              <w:fldChar w:fldCharType="begin"/>
            </w:r>
            <w:r>
              <w:rPr>
                <w:noProof/>
                <w:webHidden/>
              </w:rPr>
              <w:instrText xml:space="preserve"> PAGEREF _Toc240774785 \h </w:instrText>
            </w:r>
            <w:r>
              <w:rPr>
                <w:noProof/>
                <w:webHidden/>
              </w:rPr>
            </w:r>
            <w:r>
              <w:rPr>
                <w:noProof/>
                <w:webHidden/>
              </w:rPr>
              <w:fldChar w:fldCharType="separate"/>
            </w:r>
            <w:r>
              <w:rPr>
                <w:noProof/>
                <w:webHidden/>
              </w:rPr>
              <w:t>39</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86" w:history="1">
            <w:r w:rsidRPr="006F0EB1">
              <w:rPr>
                <w:rStyle w:val="Lienhypertexte"/>
                <w:noProof/>
              </w:rPr>
              <w:t>6.3.1. Le run configuration</w:t>
            </w:r>
            <w:r>
              <w:rPr>
                <w:noProof/>
                <w:webHidden/>
              </w:rPr>
              <w:tab/>
            </w:r>
            <w:r>
              <w:rPr>
                <w:noProof/>
                <w:webHidden/>
              </w:rPr>
              <w:fldChar w:fldCharType="begin"/>
            </w:r>
            <w:r>
              <w:rPr>
                <w:noProof/>
                <w:webHidden/>
              </w:rPr>
              <w:instrText xml:space="preserve"> PAGEREF _Toc240774786 \h </w:instrText>
            </w:r>
            <w:r>
              <w:rPr>
                <w:noProof/>
                <w:webHidden/>
              </w:rPr>
            </w:r>
            <w:r>
              <w:rPr>
                <w:noProof/>
                <w:webHidden/>
              </w:rPr>
              <w:fldChar w:fldCharType="separate"/>
            </w:r>
            <w:r>
              <w:rPr>
                <w:noProof/>
                <w:webHidden/>
              </w:rPr>
              <w:t>39</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87" w:history="1">
            <w:r w:rsidRPr="006F0EB1">
              <w:rPr>
                <w:rStyle w:val="Lienhypertexte"/>
                <w:noProof/>
              </w:rPr>
              <w:t>6.3.2. La phase d’exécution de TimeSquare</w:t>
            </w:r>
            <w:r>
              <w:rPr>
                <w:noProof/>
                <w:webHidden/>
              </w:rPr>
              <w:tab/>
            </w:r>
            <w:r>
              <w:rPr>
                <w:noProof/>
                <w:webHidden/>
              </w:rPr>
              <w:fldChar w:fldCharType="begin"/>
            </w:r>
            <w:r>
              <w:rPr>
                <w:noProof/>
                <w:webHidden/>
              </w:rPr>
              <w:instrText xml:space="preserve"> PAGEREF _Toc240774787 \h </w:instrText>
            </w:r>
            <w:r>
              <w:rPr>
                <w:noProof/>
                <w:webHidden/>
              </w:rPr>
            </w:r>
            <w:r>
              <w:rPr>
                <w:noProof/>
                <w:webHidden/>
              </w:rPr>
              <w:fldChar w:fldCharType="separate"/>
            </w:r>
            <w:r>
              <w:rPr>
                <w:noProof/>
                <w:webHidden/>
              </w:rPr>
              <w:t>40</w:t>
            </w:r>
            <w:r>
              <w:rPr>
                <w:noProof/>
                <w:webHidden/>
              </w:rPr>
              <w:fldChar w:fldCharType="end"/>
            </w:r>
          </w:hyperlink>
        </w:p>
        <w:p w:rsidR="006A07EE" w:rsidRDefault="006A07EE">
          <w:pPr>
            <w:pStyle w:val="TM3"/>
            <w:tabs>
              <w:tab w:val="right" w:leader="dot" w:pos="9062"/>
            </w:tabs>
            <w:rPr>
              <w:rFonts w:asciiTheme="minorHAnsi" w:hAnsiTheme="minorHAnsi"/>
              <w:noProof/>
              <w:sz w:val="22"/>
              <w:lang w:val="fr-FR" w:eastAsia="fr-FR"/>
            </w:rPr>
          </w:pPr>
          <w:hyperlink w:anchor="_Toc240774788" w:history="1">
            <w:r w:rsidRPr="006F0EB1">
              <w:rPr>
                <w:rStyle w:val="Lienhypertexte"/>
                <w:noProof/>
              </w:rPr>
              <w:t>6.3.3. La classe OutputOption</w:t>
            </w:r>
            <w:r>
              <w:rPr>
                <w:noProof/>
                <w:webHidden/>
              </w:rPr>
              <w:tab/>
            </w:r>
            <w:r>
              <w:rPr>
                <w:noProof/>
                <w:webHidden/>
              </w:rPr>
              <w:fldChar w:fldCharType="begin"/>
            </w:r>
            <w:r>
              <w:rPr>
                <w:noProof/>
                <w:webHidden/>
              </w:rPr>
              <w:instrText xml:space="preserve"> PAGEREF _Toc240774788 \h </w:instrText>
            </w:r>
            <w:r>
              <w:rPr>
                <w:noProof/>
                <w:webHidden/>
              </w:rPr>
            </w:r>
            <w:r>
              <w:rPr>
                <w:noProof/>
                <w:webHidden/>
              </w:rPr>
              <w:fldChar w:fldCharType="separate"/>
            </w:r>
            <w:r>
              <w:rPr>
                <w:noProof/>
                <w:webHidden/>
              </w:rPr>
              <w:t>41</w:t>
            </w:r>
            <w:r>
              <w:rPr>
                <w:noProof/>
                <w:webHidden/>
              </w:rPr>
              <w:fldChar w:fldCharType="end"/>
            </w:r>
          </w:hyperlink>
        </w:p>
        <w:p w:rsidR="006A07EE" w:rsidRDefault="006A07EE">
          <w:pPr>
            <w:pStyle w:val="TM1"/>
            <w:rPr>
              <w:rFonts w:asciiTheme="minorHAnsi" w:hAnsiTheme="minorHAnsi"/>
              <w:b w:val="0"/>
              <w:sz w:val="22"/>
              <w:lang w:val="fr-FR" w:eastAsia="fr-FR"/>
            </w:rPr>
          </w:pPr>
          <w:hyperlink w:anchor="_Toc240774789" w:history="1">
            <w:r w:rsidRPr="006F0EB1">
              <w:rPr>
                <w:rStyle w:val="Lienhypertexte"/>
              </w:rPr>
              <w:t>7. Liaison avec les modèles CCSL</w:t>
            </w:r>
            <w:r>
              <w:rPr>
                <w:webHidden/>
              </w:rPr>
              <w:tab/>
            </w:r>
            <w:r>
              <w:rPr>
                <w:webHidden/>
              </w:rPr>
              <w:fldChar w:fldCharType="begin"/>
            </w:r>
            <w:r>
              <w:rPr>
                <w:webHidden/>
              </w:rPr>
              <w:instrText xml:space="preserve"> PAGEREF _Toc240774789 \h </w:instrText>
            </w:r>
            <w:r>
              <w:rPr>
                <w:webHidden/>
              </w:rPr>
            </w:r>
            <w:r>
              <w:rPr>
                <w:webHidden/>
              </w:rPr>
              <w:fldChar w:fldCharType="separate"/>
            </w:r>
            <w:r>
              <w:rPr>
                <w:webHidden/>
              </w:rPr>
              <w:t>41</w:t>
            </w:r>
            <w:r>
              <w:rPr>
                <w:webHidden/>
              </w:rPr>
              <w:fldChar w:fldCharType="end"/>
            </w:r>
          </w:hyperlink>
        </w:p>
        <w:p w:rsidR="006A07EE" w:rsidRDefault="006A07EE">
          <w:pPr>
            <w:pStyle w:val="TM1"/>
            <w:rPr>
              <w:rFonts w:asciiTheme="minorHAnsi" w:hAnsiTheme="minorHAnsi"/>
              <w:b w:val="0"/>
              <w:sz w:val="22"/>
              <w:lang w:val="fr-FR" w:eastAsia="fr-FR"/>
            </w:rPr>
          </w:pPr>
          <w:hyperlink w:anchor="_Toc240774790" w:history="1">
            <w:r w:rsidRPr="006F0EB1">
              <w:rPr>
                <w:rStyle w:val="Lienhypertexte"/>
              </w:rPr>
              <w:t>8. Améliorations possibles</w:t>
            </w:r>
            <w:r>
              <w:rPr>
                <w:webHidden/>
              </w:rPr>
              <w:tab/>
            </w:r>
            <w:r>
              <w:rPr>
                <w:webHidden/>
              </w:rPr>
              <w:fldChar w:fldCharType="begin"/>
            </w:r>
            <w:r>
              <w:rPr>
                <w:webHidden/>
              </w:rPr>
              <w:instrText xml:space="preserve"> PAGEREF _Toc240774790 \h </w:instrText>
            </w:r>
            <w:r>
              <w:rPr>
                <w:webHidden/>
              </w:rPr>
            </w:r>
            <w:r>
              <w:rPr>
                <w:webHidden/>
              </w:rPr>
              <w:fldChar w:fldCharType="separate"/>
            </w:r>
            <w:r>
              <w:rPr>
                <w:webHidden/>
              </w:rPr>
              <w:t>43</w:t>
            </w:r>
            <w:r>
              <w:rPr>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91" w:history="1">
            <w:r w:rsidRPr="006F0EB1">
              <w:rPr>
                <w:rStyle w:val="Lienhypertexte"/>
                <w:noProof/>
              </w:rPr>
              <w:t>8.1. Meilleure synchronisation de la phase de configuration</w:t>
            </w:r>
            <w:r>
              <w:rPr>
                <w:noProof/>
                <w:webHidden/>
              </w:rPr>
              <w:tab/>
            </w:r>
            <w:r>
              <w:rPr>
                <w:noProof/>
                <w:webHidden/>
              </w:rPr>
              <w:fldChar w:fldCharType="begin"/>
            </w:r>
            <w:r>
              <w:rPr>
                <w:noProof/>
                <w:webHidden/>
              </w:rPr>
              <w:instrText xml:space="preserve"> PAGEREF _Toc240774791 \h </w:instrText>
            </w:r>
            <w:r>
              <w:rPr>
                <w:noProof/>
                <w:webHidden/>
              </w:rPr>
            </w:r>
            <w:r>
              <w:rPr>
                <w:noProof/>
                <w:webHidden/>
              </w:rPr>
              <w:fldChar w:fldCharType="separate"/>
            </w:r>
            <w:r>
              <w:rPr>
                <w:noProof/>
                <w:webHidden/>
              </w:rPr>
              <w:t>43</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92" w:history="1">
            <w:r w:rsidRPr="006F0EB1">
              <w:rPr>
                <w:rStyle w:val="Lienhypertexte"/>
                <w:noProof/>
              </w:rPr>
              <w:t>8.2. Modifications des comportements</w:t>
            </w:r>
            <w:r>
              <w:rPr>
                <w:noProof/>
                <w:webHidden/>
              </w:rPr>
              <w:tab/>
            </w:r>
            <w:r>
              <w:rPr>
                <w:noProof/>
                <w:webHidden/>
              </w:rPr>
              <w:fldChar w:fldCharType="begin"/>
            </w:r>
            <w:r>
              <w:rPr>
                <w:noProof/>
                <w:webHidden/>
              </w:rPr>
              <w:instrText xml:space="preserve"> PAGEREF _Toc240774792 \h </w:instrText>
            </w:r>
            <w:r>
              <w:rPr>
                <w:noProof/>
                <w:webHidden/>
              </w:rPr>
            </w:r>
            <w:r>
              <w:rPr>
                <w:noProof/>
                <w:webHidden/>
              </w:rPr>
              <w:fldChar w:fldCharType="separate"/>
            </w:r>
            <w:r>
              <w:rPr>
                <w:noProof/>
                <w:webHidden/>
              </w:rPr>
              <w:t>43</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93" w:history="1">
            <w:r w:rsidRPr="006F0EB1">
              <w:rPr>
                <w:rStyle w:val="Lienhypertexte"/>
                <w:noProof/>
              </w:rPr>
              <w:t>8.3. Utiliser l’ID du point d’extension</w:t>
            </w:r>
            <w:r>
              <w:rPr>
                <w:noProof/>
                <w:webHidden/>
              </w:rPr>
              <w:tab/>
            </w:r>
            <w:r>
              <w:rPr>
                <w:noProof/>
                <w:webHidden/>
              </w:rPr>
              <w:fldChar w:fldCharType="begin"/>
            </w:r>
            <w:r>
              <w:rPr>
                <w:noProof/>
                <w:webHidden/>
              </w:rPr>
              <w:instrText xml:space="preserve"> PAGEREF _Toc240774793 \h </w:instrText>
            </w:r>
            <w:r>
              <w:rPr>
                <w:noProof/>
                <w:webHidden/>
              </w:rPr>
            </w:r>
            <w:r>
              <w:rPr>
                <w:noProof/>
                <w:webHidden/>
              </w:rPr>
              <w:fldChar w:fldCharType="separate"/>
            </w:r>
            <w:r>
              <w:rPr>
                <w:noProof/>
                <w:webHidden/>
              </w:rPr>
              <w:t>44</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94" w:history="1">
            <w:r w:rsidRPr="006F0EB1">
              <w:rPr>
                <w:rStyle w:val="Lienhypertexte"/>
                <w:noProof/>
              </w:rPr>
              <w:t>8.4. Le mode Debug</w:t>
            </w:r>
            <w:r>
              <w:rPr>
                <w:noProof/>
                <w:webHidden/>
              </w:rPr>
              <w:tab/>
            </w:r>
            <w:r>
              <w:rPr>
                <w:noProof/>
                <w:webHidden/>
              </w:rPr>
              <w:fldChar w:fldCharType="begin"/>
            </w:r>
            <w:r>
              <w:rPr>
                <w:noProof/>
                <w:webHidden/>
              </w:rPr>
              <w:instrText xml:space="preserve"> PAGEREF _Toc240774794 \h </w:instrText>
            </w:r>
            <w:r>
              <w:rPr>
                <w:noProof/>
                <w:webHidden/>
              </w:rPr>
            </w:r>
            <w:r>
              <w:rPr>
                <w:noProof/>
                <w:webHidden/>
              </w:rPr>
              <w:fldChar w:fldCharType="separate"/>
            </w:r>
            <w:r>
              <w:rPr>
                <w:noProof/>
                <w:webHidden/>
              </w:rPr>
              <w:t>44</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95" w:history="1">
            <w:r w:rsidRPr="006F0EB1">
              <w:rPr>
                <w:rStyle w:val="Lienhypertexte"/>
                <w:noProof/>
              </w:rPr>
              <w:t xml:space="preserve">8.5. Nouveau helper pour </w:t>
            </w:r>
            <w:r w:rsidRPr="006F0EB1">
              <w:rPr>
                <w:rStyle w:val="Lienhypertexte"/>
                <w:i/>
                <w:noProof/>
              </w:rPr>
              <w:t>aNextStep()</w:t>
            </w:r>
            <w:r>
              <w:rPr>
                <w:noProof/>
                <w:webHidden/>
              </w:rPr>
              <w:tab/>
            </w:r>
            <w:r>
              <w:rPr>
                <w:noProof/>
                <w:webHidden/>
              </w:rPr>
              <w:fldChar w:fldCharType="begin"/>
            </w:r>
            <w:r>
              <w:rPr>
                <w:noProof/>
                <w:webHidden/>
              </w:rPr>
              <w:instrText xml:space="preserve"> PAGEREF _Toc240774795 \h </w:instrText>
            </w:r>
            <w:r>
              <w:rPr>
                <w:noProof/>
                <w:webHidden/>
              </w:rPr>
            </w:r>
            <w:r>
              <w:rPr>
                <w:noProof/>
                <w:webHidden/>
              </w:rPr>
              <w:fldChar w:fldCharType="separate"/>
            </w:r>
            <w:r>
              <w:rPr>
                <w:noProof/>
                <w:webHidden/>
              </w:rPr>
              <w:t>44</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96" w:history="1">
            <w:r w:rsidRPr="006F0EB1">
              <w:rPr>
                <w:rStyle w:val="Lienhypertexte"/>
                <w:noProof/>
              </w:rPr>
              <w:t>8.6. Ajout de comportements</w:t>
            </w:r>
            <w:r>
              <w:rPr>
                <w:noProof/>
                <w:webHidden/>
              </w:rPr>
              <w:tab/>
            </w:r>
            <w:r>
              <w:rPr>
                <w:noProof/>
                <w:webHidden/>
              </w:rPr>
              <w:fldChar w:fldCharType="begin"/>
            </w:r>
            <w:r>
              <w:rPr>
                <w:noProof/>
                <w:webHidden/>
              </w:rPr>
              <w:instrText xml:space="preserve"> PAGEREF _Toc240774796 \h </w:instrText>
            </w:r>
            <w:r>
              <w:rPr>
                <w:noProof/>
                <w:webHidden/>
              </w:rPr>
            </w:r>
            <w:r>
              <w:rPr>
                <w:noProof/>
                <w:webHidden/>
              </w:rPr>
              <w:fldChar w:fldCharType="separate"/>
            </w:r>
            <w:r>
              <w:rPr>
                <w:noProof/>
                <w:webHidden/>
              </w:rPr>
              <w:t>44</w:t>
            </w:r>
            <w:r>
              <w:rPr>
                <w:noProof/>
                <w:webHidden/>
              </w:rPr>
              <w:fldChar w:fldCharType="end"/>
            </w:r>
          </w:hyperlink>
        </w:p>
        <w:p w:rsidR="006A07EE" w:rsidRDefault="006A07EE">
          <w:pPr>
            <w:pStyle w:val="TM2"/>
            <w:tabs>
              <w:tab w:val="right" w:leader="dot" w:pos="9062"/>
            </w:tabs>
            <w:rPr>
              <w:rFonts w:asciiTheme="minorHAnsi" w:hAnsiTheme="minorHAnsi"/>
              <w:noProof/>
              <w:sz w:val="22"/>
              <w:lang w:val="fr-FR" w:eastAsia="fr-FR"/>
            </w:rPr>
          </w:pPr>
          <w:hyperlink w:anchor="_Toc240774797" w:history="1">
            <w:r w:rsidRPr="006F0EB1">
              <w:rPr>
                <w:rStyle w:val="Lienhypertexte"/>
                <w:noProof/>
              </w:rPr>
              <w:t>8.7. D’un point de vue programmation</w:t>
            </w:r>
            <w:r>
              <w:rPr>
                <w:noProof/>
                <w:webHidden/>
              </w:rPr>
              <w:tab/>
            </w:r>
            <w:r>
              <w:rPr>
                <w:noProof/>
                <w:webHidden/>
              </w:rPr>
              <w:fldChar w:fldCharType="begin"/>
            </w:r>
            <w:r>
              <w:rPr>
                <w:noProof/>
                <w:webHidden/>
              </w:rPr>
              <w:instrText xml:space="preserve"> PAGEREF _Toc240774797 \h </w:instrText>
            </w:r>
            <w:r>
              <w:rPr>
                <w:noProof/>
                <w:webHidden/>
              </w:rPr>
            </w:r>
            <w:r>
              <w:rPr>
                <w:noProof/>
                <w:webHidden/>
              </w:rPr>
              <w:fldChar w:fldCharType="separate"/>
            </w:r>
            <w:r>
              <w:rPr>
                <w:noProof/>
                <w:webHidden/>
              </w:rPr>
              <w:t>44</w:t>
            </w:r>
            <w:r>
              <w:rPr>
                <w:noProof/>
                <w:webHidden/>
              </w:rPr>
              <w:fldChar w:fldCharType="end"/>
            </w:r>
          </w:hyperlink>
        </w:p>
        <w:p w:rsidR="00B852AB" w:rsidRDefault="0054573E" w:rsidP="00851569">
          <w:pPr>
            <w:jc w:val="both"/>
          </w:pPr>
          <w:r>
            <w:fldChar w:fldCharType="end"/>
          </w:r>
        </w:p>
      </w:sdtContent>
    </w:sdt>
    <w:p w:rsidR="004229B0" w:rsidRPr="00A405B3" w:rsidRDefault="004229B0" w:rsidP="000F7EEF">
      <w:pPr>
        <w:pStyle w:val="Sansinterligne"/>
        <w:rPr>
          <w:lang w:val="fr-FR"/>
        </w:rPr>
      </w:pPr>
    </w:p>
    <w:p w:rsidR="00096D9A" w:rsidRPr="00A405B3" w:rsidRDefault="00096D9A" w:rsidP="000F7EEF">
      <w:pPr>
        <w:pStyle w:val="Sansinterligne"/>
        <w:rPr>
          <w:lang w:val="fr-FR"/>
        </w:rPr>
      </w:pPr>
    </w:p>
    <w:p w:rsidR="00096D9A" w:rsidRPr="00A405B3" w:rsidRDefault="00096D9A" w:rsidP="000F7EEF">
      <w:pPr>
        <w:pStyle w:val="Sansinterligne"/>
        <w:rPr>
          <w:lang w:val="fr-FR"/>
        </w:rPr>
      </w:pPr>
    </w:p>
    <w:p w:rsidR="00096D9A" w:rsidRPr="00A405B3" w:rsidRDefault="00096D9A" w:rsidP="000F7EEF">
      <w:pPr>
        <w:pStyle w:val="Sansinterligne"/>
        <w:rPr>
          <w:lang w:val="fr-FR"/>
        </w:rPr>
      </w:pPr>
    </w:p>
    <w:p w:rsidR="00096D9A" w:rsidRDefault="00096D9A" w:rsidP="000F7EEF">
      <w:pPr>
        <w:pStyle w:val="Sansinterligne"/>
        <w:rPr>
          <w:lang w:val="fr-FR"/>
        </w:rPr>
      </w:pPr>
    </w:p>
    <w:p w:rsidR="00885FF5" w:rsidRDefault="00885FF5" w:rsidP="000F7EEF">
      <w:pPr>
        <w:pStyle w:val="Sansinterligne"/>
        <w:rPr>
          <w:lang w:val="fr-FR"/>
        </w:rPr>
      </w:pPr>
    </w:p>
    <w:p w:rsidR="00885FF5" w:rsidRDefault="00885FF5" w:rsidP="000F7EEF">
      <w:pPr>
        <w:pStyle w:val="Sansinterligne"/>
        <w:rPr>
          <w:lang w:val="fr-FR"/>
        </w:rPr>
      </w:pPr>
    </w:p>
    <w:p w:rsidR="00885FF5" w:rsidRDefault="00885FF5" w:rsidP="000F7EEF">
      <w:pPr>
        <w:pStyle w:val="Sansinterligne"/>
        <w:rPr>
          <w:lang w:val="fr-FR"/>
        </w:rPr>
      </w:pPr>
    </w:p>
    <w:p w:rsidR="00885FF5" w:rsidRDefault="00885FF5" w:rsidP="000F7EEF">
      <w:pPr>
        <w:pStyle w:val="Sansinterligne"/>
        <w:rPr>
          <w:lang w:val="fr-FR"/>
        </w:rPr>
      </w:pPr>
    </w:p>
    <w:p w:rsidR="00885FF5" w:rsidRDefault="00885FF5" w:rsidP="000F7EEF">
      <w:pPr>
        <w:pStyle w:val="Sansinterligne"/>
        <w:rPr>
          <w:lang w:val="fr-FR"/>
        </w:rPr>
      </w:pPr>
    </w:p>
    <w:p w:rsidR="00885FF5" w:rsidRDefault="00885FF5" w:rsidP="000F7EEF">
      <w:pPr>
        <w:pStyle w:val="Sansinterligne"/>
        <w:rPr>
          <w:lang w:val="fr-FR"/>
        </w:rPr>
      </w:pPr>
    </w:p>
    <w:p w:rsidR="00096D9A" w:rsidRDefault="00096D9A" w:rsidP="00096D9A"/>
    <w:p w:rsidR="00096D9A" w:rsidRDefault="004A12B6" w:rsidP="00AB5E67">
      <w:pPr>
        <w:pStyle w:val="Titre1"/>
      </w:pPr>
      <w:bookmarkStart w:id="0" w:name="_Toc240774748"/>
      <w:r>
        <w:lastRenderedPageBreak/>
        <w:t>1</w:t>
      </w:r>
      <w:r w:rsidR="00AB5E67">
        <w:t>. Introduction</w:t>
      </w:r>
      <w:bookmarkEnd w:id="0"/>
    </w:p>
    <w:p w:rsidR="00AB5E67" w:rsidRDefault="00AB5E67" w:rsidP="00AB5E67"/>
    <w:p w:rsidR="00525133" w:rsidRDefault="00525133" w:rsidP="00AB5E67">
      <w:r>
        <w:t xml:space="preserve">Ce rapport explique en détail </w:t>
      </w:r>
      <w:r w:rsidR="00097DAE">
        <w:t>le fonctionnement du plugin de gestion de comportement</w:t>
      </w:r>
      <w:r w:rsidR="00FA740F">
        <w:t>s</w:t>
      </w:r>
      <w:r w:rsidR="00097DAE">
        <w:t xml:space="preserve"> du MDK TimeSquare : </w:t>
      </w:r>
      <w:r w:rsidR="00097DAE" w:rsidRPr="00097DAE">
        <w:rPr>
          <w:b/>
        </w:rPr>
        <w:t>fr.inria.aoste.behavior</w:t>
      </w:r>
      <w:r w:rsidR="00097DAE">
        <w:t>.</w:t>
      </w:r>
    </w:p>
    <w:p w:rsidR="00E46B43" w:rsidRDefault="00403325" w:rsidP="00AB5E67">
      <w:r>
        <w:t>Ce plugin à été développ</w:t>
      </w:r>
      <w:r w:rsidR="00E15A6A">
        <w:t>é</w:t>
      </w:r>
      <w:r>
        <w:t xml:space="preserve"> afin d’organiser et d’</w:t>
      </w:r>
      <w:r w:rsidR="00605013">
        <w:t>harmoniser</w:t>
      </w:r>
      <w:r w:rsidR="00F97CC3">
        <w:t xml:space="preserve"> le</w:t>
      </w:r>
      <w:r w:rsidR="001951D8">
        <w:t xml:space="preserve"> développement de</w:t>
      </w:r>
      <w:r w:rsidR="00F97CC3">
        <w:t xml:space="preserve"> plugins </w:t>
      </w:r>
      <w:r w:rsidR="001B6010">
        <w:t>Eclipse</w:t>
      </w:r>
      <w:r w:rsidR="000045B4">
        <w:t xml:space="preserve"> lié</w:t>
      </w:r>
      <w:r w:rsidR="0084436A">
        <w:t>s</w:t>
      </w:r>
      <w:r w:rsidR="000045B4">
        <w:t xml:space="preserve"> au MDK</w:t>
      </w:r>
      <w:r w:rsidR="00F97CC3">
        <w:t xml:space="preserve"> </w:t>
      </w:r>
      <w:r w:rsidR="00581D41">
        <w:t>en leur permettant de définir</w:t>
      </w:r>
      <w:r w:rsidR="00146A83">
        <w:t xml:space="preserve"> des comportements sur des </w:t>
      </w:r>
      <w:r w:rsidR="00B55A0C">
        <w:t>événements</w:t>
      </w:r>
      <w:r w:rsidR="00146A83">
        <w:t xml:space="preserve"> </w:t>
      </w:r>
      <w:r>
        <w:t xml:space="preserve"> </w:t>
      </w:r>
      <w:r w:rsidR="006A2087">
        <w:t>durant un</w:t>
      </w:r>
      <w:r w:rsidR="00B8217F">
        <w:t>e</w:t>
      </w:r>
      <w:r w:rsidR="006A2087">
        <w:t xml:space="preserve"> </w:t>
      </w:r>
      <w:r w:rsidR="007F46CA">
        <w:t>exécution</w:t>
      </w:r>
      <w:r w:rsidR="00B55A0C">
        <w:t xml:space="preserve"> de TimeSquare.</w:t>
      </w:r>
    </w:p>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3D0C19" w:rsidRDefault="003D0C19" w:rsidP="00AB5E67"/>
    <w:p w:rsidR="00D042AE" w:rsidRDefault="00D042AE" w:rsidP="00D042AE"/>
    <w:p w:rsidR="00CA1F83" w:rsidRDefault="00CA1F83" w:rsidP="00D042AE"/>
    <w:p w:rsidR="00AB5E67" w:rsidRDefault="004A12B6" w:rsidP="00AB5E67">
      <w:pPr>
        <w:pStyle w:val="Titre1"/>
      </w:pPr>
      <w:bookmarkStart w:id="1" w:name="_Toc240774749"/>
      <w:r>
        <w:lastRenderedPageBreak/>
        <w:t>2</w:t>
      </w:r>
      <w:r w:rsidR="00AB5E67">
        <w:t>. Spécifications</w:t>
      </w:r>
      <w:bookmarkEnd w:id="1"/>
    </w:p>
    <w:p w:rsidR="00D3147F" w:rsidRDefault="00D3147F" w:rsidP="00AB5E67"/>
    <w:p w:rsidR="001F71B0" w:rsidRDefault="001F71B0" w:rsidP="00AB5E67"/>
    <w:p w:rsidR="00D3147F" w:rsidRDefault="00D74411" w:rsidP="00D3147F">
      <w:pPr>
        <w:pStyle w:val="Titre2"/>
      </w:pPr>
      <w:bookmarkStart w:id="2" w:name="_Toc240774750"/>
      <w:r>
        <w:t>2</w:t>
      </w:r>
      <w:r w:rsidR="00D3147F">
        <w:t>.1. Architecture de TimeSquare avant l’ajout du plugin de gestion des comportements</w:t>
      </w:r>
      <w:bookmarkEnd w:id="2"/>
    </w:p>
    <w:p w:rsidR="009D3CE0" w:rsidRDefault="009D3CE0" w:rsidP="009D3CE0"/>
    <w:p w:rsidR="001F71B0" w:rsidRDefault="001F71B0" w:rsidP="001F71B0">
      <w:r>
        <w:t>L’architecture de TimeSquare avant l’intégration du plugin de gestion des comportements est représentée illustration 1. On peut distinguer deux parties bien distinctes :</w:t>
      </w:r>
    </w:p>
    <w:p w:rsidR="001F71B0" w:rsidRDefault="001F71B0" w:rsidP="001F71B0">
      <w:pPr>
        <w:pStyle w:val="Paragraphedeliste"/>
        <w:numPr>
          <w:ilvl w:val="0"/>
          <w:numId w:val="45"/>
        </w:numPr>
      </w:pPr>
      <w:r>
        <w:t>le noyau de TimeSquare qui se charge de créer une exécution. Celle-ci est modélisée dans la Trace. Le simulateur offre un point d’extension qui permet à des plugins d’utiliser cette Trace.</w:t>
      </w:r>
    </w:p>
    <w:p w:rsidR="001F71B0" w:rsidRDefault="001F71B0" w:rsidP="001F71B0">
      <w:pPr>
        <w:pStyle w:val="Paragraphedeliste"/>
      </w:pPr>
    </w:p>
    <w:p w:rsidR="001F71B0" w:rsidRDefault="001F71B0" w:rsidP="001F71B0">
      <w:pPr>
        <w:pStyle w:val="Paragraphedeliste"/>
        <w:numPr>
          <w:ilvl w:val="0"/>
          <w:numId w:val="47"/>
        </w:numPr>
      </w:pPr>
      <w:r>
        <w:t>les plugins « de sortie » qui effectuent leurs opérations pendant l’exécution via le point d’extension du simulateur qui donne accès à la Trace.</w:t>
      </w:r>
    </w:p>
    <w:p w:rsidR="009D3CE0" w:rsidRDefault="009D3CE0" w:rsidP="009D3CE0"/>
    <w:p w:rsidR="009D3CE0" w:rsidRDefault="009D3CE0" w:rsidP="009D3CE0"/>
    <w:p w:rsidR="009D3CE0" w:rsidRDefault="009D3CE0" w:rsidP="009D3CE0"/>
    <w:p w:rsidR="009D3CE0" w:rsidRDefault="009D3CE0" w:rsidP="009D3CE0"/>
    <w:p w:rsidR="009D3CE0" w:rsidRDefault="009D3CE0" w:rsidP="009D3CE0"/>
    <w:p w:rsidR="009D3CE0" w:rsidRDefault="009D3CE0" w:rsidP="009D3CE0"/>
    <w:p w:rsidR="009D3CE0" w:rsidRDefault="009D3CE0" w:rsidP="009D3CE0">
      <w:pPr>
        <w:pStyle w:val="Titre4"/>
        <w:ind w:left="-709"/>
      </w:pPr>
      <w:r>
        <w:rPr>
          <w:noProof/>
          <w:lang w:eastAsia="fr-FR"/>
        </w:rPr>
        <w:lastRenderedPageBreak/>
        <w:drawing>
          <wp:inline distT="0" distB="0" distL="0" distR="0">
            <wp:extent cx="6972300" cy="5410200"/>
            <wp:effectExtent l="19050" t="0" r="0" b="0"/>
            <wp:docPr id="4" name="Image 1" descr="Architecture_avan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itecture_avant.bmp"/>
                    <pic:cNvPicPr/>
                  </pic:nvPicPr>
                  <pic:blipFill>
                    <a:blip r:embed="rId9"/>
                    <a:stretch>
                      <a:fillRect/>
                    </a:stretch>
                  </pic:blipFill>
                  <pic:spPr>
                    <a:xfrm>
                      <a:off x="0" y="0"/>
                      <a:ext cx="6972300" cy="5410200"/>
                    </a:xfrm>
                    <a:prstGeom prst="rect">
                      <a:avLst/>
                    </a:prstGeom>
                  </pic:spPr>
                </pic:pic>
              </a:graphicData>
            </a:graphic>
          </wp:inline>
        </w:drawing>
      </w:r>
    </w:p>
    <w:p w:rsidR="009D3CE0" w:rsidRDefault="009D3CE0" w:rsidP="009D3CE0">
      <w:pPr>
        <w:pStyle w:val="Titre4"/>
      </w:pPr>
      <w:r>
        <w:t xml:space="preserve">Illustration </w:t>
      </w:r>
      <w:fldSimple w:instr=" SEQ Illustration \* ARABIC ">
        <w:r>
          <w:rPr>
            <w:noProof/>
          </w:rPr>
          <w:t>1</w:t>
        </w:r>
      </w:fldSimple>
      <w:r>
        <w:t> : Architecture de TimeSquare avec l’intégration du plugin de gestion des comportements.</w:t>
      </w:r>
    </w:p>
    <w:p w:rsidR="00331CFC" w:rsidRDefault="00331CFC" w:rsidP="003A19FB"/>
    <w:p w:rsidR="00331CFC" w:rsidRDefault="00331CFC" w:rsidP="00331CFC">
      <w:r>
        <w:t>Dans cette architecture, le simulateur à un rôle très important car en plus de générer une simulation et la Trace correspondante, il doit permettre aux plugins de sortie l’accès à toutes les informations dont ils peuvent avoir besoin en plus de la Trace.</w:t>
      </w:r>
    </w:p>
    <w:p w:rsidR="00331CFC" w:rsidRDefault="00331CFC" w:rsidP="00331CFC">
      <w:r>
        <w:t>Ensuite, par le point d’extension, il informe le Launcher UI des plugins présents en sortie afin d’impacter l’UI du run configuration d’Eclipse. Tout un protocole concernant les options des plugins est mis en place afin de les afficher dans le Launcher UI et de les faire prendre en compte par le Simulateur qui les donnera enfin aux plugins eux même.</w:t>
      </w:r>
    </w:p>
    <w:p w:rsidR="00331CFC" w:rsidRDefault="00331CFC" w:rsidP="00331CFC">
      <w:r>
        <w:lastRenderedPageBreak/>
        <w:t>Durant l’exécution, la Trace est donnée  telle quelle à chaque plugin de sortie. C’est au plugin d’en parcourir le modèle, d’y extraire les informations puis d’effectuer leurs taches si nécessaire.</w:t>
      </w:r>
    </w:p>
    <w:p w:rsidR="00331CFC" w:rsidRDefault="00331CFC" w:rsidP="00331CFC">
      <w:r>
        <w:t>Nous rappelons que la trace contient entre autre les états de toutes les horloges du modèle CCSL à un moment donné. Les plugins de sortie effectuent tous la même opération concernant la Trace : détecter si les états des horloges activent certaines actions qui leur sont propres.</w:t>
      </w:r>
    </w:p>
    <w:p w:rsidR="00331CFC" w:rsidRPr="008E23F0" w:rsidRDefault="00331CFC" w:rsidP="00331CFC">
      <w:pPr>
        <w:rPr>
          <w:color w:val="FF0000"/>
        </w:rPr>
      </w:pPr>
      <w:r>
        <w:t>A l’image du modèle de Trace, un modèle de Relations entre instants est développé et allait être intégré à TimeSquare. Ce modèle détecte les relations liant les instants durant une exécution</w:t>
      </w:r>
      <w:r>
        <w:rPr>
          <w:color w:val="FF0000"/>
        </w:rPr>
        <w:t xml:space="preserve"> </w:t>
      </w:r>
      <w:r w:rsidRPr="00D256CB">
        <w:t>(cf.</w:t>
      </w:r>
      <w:r w:rsidRPr="00D256CB">
        <w:rPr>
          <w:color w:val="FF0000"/>
        </w:rPr>
        <w:t xml:space="preserve"> </w:t>
      </w:r>
      <w:r w:rsidRPr="00D256CB">
        <w:rPr>
          <w:color w:val="548DD4" w:themeColor="text2" w:themeTint="99"/>
        </w:rPr>
        <w:t>svn://pentan/AOSTE/DEVEL/openembedd2/fr.inria.aoste.umlrelationmodel/rapport</w:t>
      </w:r>
      <w:r w:rsidRPr="00D256CB">
        <w:t xml:space="preserve">). </w:t>
      </w:r>
      <w:r>
        <w:t>Il s’est avéré qu’il fallait à terme un système permettant d’ajouter des comportements sur ces relations de la même manière que pour les états d’horloge.</w:t>
      </w:r>
    </w:p>
    <w:p w:rsidR="00331CFC" w:rsidRDefault="00331CFC" w:rsidP="00331CFC">
      <w:r>
        <w:t>Des helpers sur les modèles de Trace et de Relation entre instants étaient nécessaires afin de faciliter les opérations effectuées par les plugins sur ces modèles. Ce travail était jusqu’à présent fait par tous les plugins en même temps.</w:t>
      </w:r>
    </w:p>
    <w:p w:rsidR="009D3CE0" w:rsidRDefault="00331CFC" w:rsidP="00331CFC">
      <w:r>
        <w:t>Enfin, la création et l’intégration d’un plugin de sortie à TimeSquare étaient des tâches compliquées et non standardisées. Les services offerts par le point d’extension du Simulateur n’étaient pas suffisants et la volonté d’exécuter des comportements sur un état d’horloge n’y était pas bien représentée. Il fallait un système général permettant de spécifier finement quand un comportement doit être déclenché.</w:t>
      </w:r>
    </w:p>
    <w:p w:rsidR="00D3147F" w:rsidRDefault="00D3147F" w:rsidP="00AB5E67"/>
    <w:p w:rsidR="00245974" w:rsidRDefault="00245974" w:rsidP="008B12B4">
      <w:pPr>
        <w:pStyle w:val="Titre2"/>
      </w:pPr>
      <w:bookmarkStart w:id="3" w:name="_Toc240774751"/>
      <w:r>
        <w:t>2.</w:t>
      </w:r>
      <w:r w:rsidR="00F46750">
        <w:t>2</w:t>
      </w:r>
      <w:r>
        <w:t>. Les plugins de « références »</w:t>
      </w:r>
      <w:bookmarkEnd w:id="3"/>
    </w:p>
    <w:p w:rsidR="00D16DC4" w:rsidRDefault="00D16DC4" w:rsidP="00D16DC4"/>
    <w:p w:rsidR="00D16DC4" w:rsidRDefault="00D16DC4" w:rsidP="00D16DC4">
      <w:r>
        <w:t>Les spécifications ont été obtenues en se basant sur des plugins de sortie vraiment différents les uns des autres. Le but étant de répondre à leurs besoins à tous et ceci de manière générale.</w:t>
      </w:r>
    </w:p>
    <w:p w:rsidR="005F30D0" w:rsidRDefault="005F30D0" w:rsidP="005F30D0"/>
    <w:p w:rsidR="00A203C0" w:rsidRDefault="005F30D0" w:rsidP="00936A64">
      <w:pPr>
        <w:pStyle w:val="Titre3"/>
      </w:pPr>
      <w:bookmarkStart w:id="4" w:name="_Toc240774752"/>
      <w:r>
        <w:t>2.</w:t>
      </w:r>
      <w:r w:rsidR="00F46750">
        <w:t>2</w:t>
      </w:r>
      <w:r>
        <w:t>.1</w:t>
      </w:r>
      <w:r w:rsidR="006429FF">
        <w:t>. Le VCD</w:t>
      </w:r>
      <w:bookmarkEnd w:id="4"/>
    </w:p>
    <w:p w:rsidR="00FB113B" w:rsidRPr="00FB113B" w:rsidRDefault="00FB113B" w:rsidP="00FB113B"/>
    <w:p w:rsidR="00A12F34" w:rsidRPr="00466647" w:rsidRDefault="00466647" w:rsidP="00A203C0">
      <w:pPr>
        <w:rPr>
          <w:b/>
        </w:rPr>
      </w:pPr>
      <w:r w:rsidRPr="00466647">
        <w:rPr>
          <w:b/>
        </w:rPr>
        <w:t>fr.inria.vcd</w:t>
      </w:r>
    </w:p>
    <w:p w:rsidR="006429FF" w:rsidRPr="006429FF" w:rsidRDefault="006429FF" w:rsidP="006429FF">
      <w:r>
        <w:t>Ce plugin à pour r</w:t>
      </w:r>
      <w:r w:rsidR="00E35BF5">
        <w:t xml:space="preserve">ôle d’afficher à l’écran </w:t>
      </w:r>
      <w:r w:rsidR="00AD4A4F">
        <w:t xml:space="preserve">la simulation en cours sous forme de </w:t>
      </w:r>
      <w:r w:rsidR="00F936F4">
        <w:t>chronogramme</w:t>
      </w:r>
      <w:r w:rsidR="00AD4A4F">
        <w:t>.</w:t>
      </w:r>
      <w:r w:rsidR="00F936F4">
        <w:t xml:space="preserve"> </w:t>
      </w:r>
      <w:r w:rsidR="00693311">
        <w:t xml:space="preserve"> Cette affichage est incorporé dans une vue Eclipse</w:t>
      </w:r>
      <w:r w:rsidR="001C032A">
        <w:t>.</w:t>
      </w:r>
      <w:r w:rsidR="00F30686">
        <w:t xml:space="preserve"> Le VCD </w:t>
      </w:r>
      <w:r w:rsidR="000F57A1">
        <w:t>demande à l’utilisateur</w:t>
      </w:r>
      <w:r w:rsidR="00023AB4">
        <w:t xml:space="preserve"> des options générales via un </w:t>
      </w:r>
      <w:r w:rsidR="001829A2">
        <w:t>panel</w:t>
      </w:r>
      <w:r w:rsidR="00023AB4">
        <w:t xml:space="preserve"> graphique lors de la </w:t>
      </w:r>
      <w:r w:rsidR="00023AB4">
        <w:lastRenderedPageBreak/>
        <w:t xml:space="preserve">phase de configuration. Durant l’exécution, il doit </w:t>
      </w:r>
      <w:r w:rsidR="003C2DA1">
        <w:t>représenter l’état de chaque horloge sur le chronogramme</w:t>
      </w:r>
      <w:r w:rsidR="005B7CF4">
        <w:t xml:space="preserve"> grâce au modèle de Trace</w:t>
      </w:r>
      <w:r w:rsidR="003C2DA1">
        <w:t>. Il a aussi besoin du modèle de relation</w:t>
      </w:r>
      <w:r w:rsidR="005B7CF4">
        <w:t>s</w:t>
      </w:r>
      <w:r w:rsidR="003C2DA1">
        <w:t xml:space="preserve"> pour les afficher </w:t>
      </w:r>
      <w:r w:rsidR="00C31CAC">
        <w:t>lorsque l’utilisateur clique sur un instant du chronogramme.</w:t>
      </w:r>
    </w:p>
    <w:p w:rsidR="00270F23" w:rsidRDefault="00B10CCB" w:rsidP="00270F23">
      <w:r>
        <w:t>Ce type de plugin de sortie ajo</w:t>
      </w:r>
      <w:r w:rsidR="00234BCD">
        <w:t>ute d</w:t>
      </w:r>
      <w:r w:rsidR="00EF0060">
        <w:t>es</w:t>
      </w:r>
      <w:r w:rsidR="00234BCD">
        <w:t xml:space="preserve"> comportements sur tous les états de toutes les </w:t>
      </w:r>
      <w:r w:rsidR="002618A6">
        <w:t>horloges ainsi que sur toutes les relations entre instants détectées</w:t>
      </w:r>
      <w:r w:rsidR="00234BCD">
        <w:t>.</w:t>
      </w:r>
      <w:r w:rsidR="00190394">
        <w:t xml:space="preserve"> </w:t>
      </w:r>
      <w:r w:rsidR="009A3AA7">
        <w:t>Les comportements ajoutés sont transparents aux yeux de l’</w:t>
      </w:r>
      <w:r w:rsidR="002A0548">
        <w:t>utilisateur, celui-ci ne fait que choisir si oui ou non, il souhaite voir le VCD s’afficher.</w:t>
      </w:r>
    </w:p>
    <w:p w:rsidR="000F433D" w:rsidRDefault="000F433D" w:rsidP="00270F23"/>
    <w:p w:rsidR="0072498E" w:rsidRDefault="00951579" w:rsidP="0072498E">
      <w:pPr>
        <w:pStyle w:val="Titre4"/>
      </w:pPr>
      <w:r>
        <w:rPr>
          <w:noProof/>
          <w:lang w:eastAsia="fr-FR"/>
        </w:rPr>
        <w:drawing>
          <wp:inline distT="0" distB="0" distL="0" distR="0">
            <wp:extent cx="4943475" cy="2209800"/>
            <wp:effectExtent l="19050" t="0" r="9525" b="0"/>
            <wp:docPr id="11" name="Image 10" descr="V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CD.png"/>
                    <pic:cNvPicPr/>
                  </pic:nvPicPr>
                  <pic:blipFill>
                    <a:blip r:embed="rId10"/>
                    <a:stretch>
                      <a:fillRect/>
                    </a:stretch>
                  </pic:blipFill>
                  <pic:spPr>
                    <a:xfrm>
                      <a:off x="0" y="0"/>
                      <a:ext cx="4943475" cy="2209800"/>
                    </a:xfrm>
                    <a:prstGeom prst="rect">
                      <a:avLst/>
                    </a:prstGeom>
                  </pic:spPr>
                </pic:pic>
              </a:graphicData>
            </a:graphic>
          </wp:inline>
        </w:drawing>
      </w:r>
    </w:p>
    <w:p w:rsidR="000F433D" w:rsidRDefault="0072498E" w:rsidP="0072498E">
      <w:pPr>
        <w:pStyle w:val="Titre4"/>
      </w:pPr>
      <w:r>
        <w:t xml:space="preserve">Illustration </w:t>
      </w:r>
      <w:fldSimple w:instr=" SEQ Illustration \* ARABIC ">
        <w:r w:rsidR="001C2F3E">
          <w:rPr>
            <w:noProof/>
          </w:rPr>
          <w:t>2</w:t>
        </w:r>
      </w:fldSimple>
      <w:r>
        <w:t> : Le VCD.</w:t>
      </w:r>
    </w:p>
    <w:p w:rsidR="00B4014C" w:rsidRDefault="00B4014C" w:rsidP="008B12B4">
      <w:pPr>
        <w:pStyle w:val="Titre2"/>
      </w:pPr>
    </w:p>
    <w:p w:rsidR="00B4014C" w:rsidRDefault="00B4014C" w:rsidP="00B4014C">
      <w:pPr>
        <w:pStyle w:val="Titre3"/>
      </w:pPr>
      <w:bookmarkStart w:id="5" w:name="_Toc240774753"/>
      <w:r>
        <w:t>2.</w:t>
      </w:r>
      <w:r w:rsidR="00F46750">
        <w:t>2</w:t>
      </w:r>
      <w:r>
        <w:t>.2. Le papyrus</w:t>
      </w:r>
      <w:r w:rsidRPr="00A4538F">
        <w:t xml:space="preserve"> animator</w:t>
      </w:r>
      <w:bookmarkEnd w:id="5"/>
    </w:p>
    <w:p w:rsidR="008058BF" w:rsidRDefault="008058BF" w:rsidP="008058BF"/>
    <w:p w:rsidR="008058BF" w:rsidRPr="001019C1" w:rsidRDefault="001019C1" w:rsidP="008058BF">
      <w:pPr>
        <w:rPr>
          <w:b/>
        </w:rPr>
      </w:pPr>
      <w:r w:rsidRPr="001019C1">
        <w:rPr>
          <w:b/>
        </w:rPr>
        <w:t>fr.inria.aoste.marte.ccsl.papyrus.modelanimator</w:t>
      </w:r>
    </w:p>
    <w:p w:rsidR="00BD6C8B" w:rsidRDefault="00BD6C8B" w:rsidP="008058BF">
      <w:r w:rsidRPr="00BD6C8B">
        <w:t xml:space="preserve">Le </w:t>
      </w:r>
      <w:r>
        <w:t>Papyrus Animator repose sur un plugin Eclipse permettant de manipuler graphiquement des modèles</w:t>
      </w:r>
      <w:r w:rsidR="009A44D9">
        <w:t xml:space="preserve"> : </w:t>
      </w:r>
      <w:r w:rsidR="009A44D9" w:rsidRPr="0064010A">
        <w:rPr>
          <w:i/>
        </w:rPr>
        <w:t>Papyrus</w:t>
      </w:r>
      <w:r>
        <w:t>.</w:t>
      </w:r>
    </w:p>
    <w:p w:rsidR="00B14D29" w:rsidRPr="00BD6C8B" w:rsidRDefault="0054573E" w:rsidP="008058BF">
      <w:pPr>
        <w:rPr>
          <w:color w:val="FF0000"/>
        </w:rPr>
      </w:pPr>
      <w:hyperlink r:id="rId11" w:history="1">
        <w:r w:rsidR="00B14D29" w:rsidRPr="00B14D29">
          <w:rPr>
            <w:rStyle w:val="Lienhypertexte"/>
          </w:rPr>
          <w:t>http://www.papyrusuml.org/</w:t>
        </w:r>
      </w:hyperlink>
    </w:p>
    <w:p w:rsidR="008058BF" w:rsidRDefault="00A823F7" w:rsidP="008058BF">
      <w:r>
        <w:t>Avant la création du plugin de gestion des comportements, l</w:t>
      </w:r>
      <w:r w:rsidR="008058BF">
        <w:t xml:space="preserve">e </w:t>
      </w:r>
      <w:r w:rsidR="007D6CF1">
        <w:t>Papyrus A</w:t>
      </w:r>
      <w:r w:rsidR="008058BF">
        <w:t>nimator permet</w:t>
      </w:r>
      <w:r>
        <w:t>tait d</w:t>
      </w:r>
      <w:r w:rsidR="00BD6C8B">
        <w:t xml:space="preserve">e colorier en rouge la classe du diagramme UML </w:t>
      </w:r>
      <w:r w:rsidR="00287D85">
        <w:t xml:space="preserve">(fichier Di2) </w:t>
      </w:r>
      <w:r w:rsidR="00BD6C8B">
        <w:t xml:space="preserve">associée à une horloge du modèle CCSL </w:t>
      </w:r>
      <w:r w:rsidR="00DC71E8">
        <w:t xml:space="preserve">lorsque pendant l’exécution, cette horloge </w:t>
      </w:r>
      <w:r w:rsidR="008E1C9F">
        <w:t>tic</w:t>
      </w:r>
      <w:r w:rsidR="00942FDA">
        <w:t>k</w:t>
      </w:r>
      <w:r w:rsidR="00DC71E8">
        <w:t>.</w:t>
      </w:r>
    </w:p>
    <w:p w:rsidR="00590E65" w:rsidRDefault="00A94367" w:rsidP="008058BF">
      <w:r>
        <w:t>Gr</w:t>
      </w:r>
      <w:r w:rsidR="00293D32">
        <w:t>a</w:t>
      </w:r>
      <w:r>
        <w:t>ce au</w:t>
      </w:r>
      <w:r w:rsidR="00590E65">
        <w:t xml:space="preserve"> plugin de gestion des comportements, </w:t>
      </w:r>
      <w:r w:rsidR="006729E9">
        <w:t xml:space="preserve">le Papyrus Animator </w:t>
      </w:r>
      <w:r w:rsidR="006C19DA">
        <w:t>peut</w:t>
      </w:r>
      <w:r>
        <w:t xml:space="preserve"> être amélioré afin de </w:t>
      </w:r>
      <w:r w:rsidR="00A90EE3">
        <w:t>demander à l’</w:t>
      </w:r>
      <w:r w:rsidR="007E10E0">
        <w:t xml:space="preserve">utilisateur de </w:t>
      </w:r>
      <w:r w:rsidR="00B71541">
        <w:t xml:space="preserve">choisir </w:t>
      </w:r>
      <w:r w:rsidR="003A2BAC">
        <w:t xml:space="preserve">la classe </w:t>
      </w:r>
      <w:r w:rsidR="0010605B">
        <w:t>associée</w:t>
      </w:r>
      <w:r w:rsidR="003A2BAC">
        <w:t xml:space="preserve"> à l’horloge qu’il souhaite</w:t>
      </w:r>
      <w:r w:rsidR="00AE53CD">
        <w:t xml:space="preserve"> voir animée</w:t>
      </w:r>
      <w:r w:rsidR="003A2BAC">
        <w:t xml:space="preserve">, avec la couleur de son choix et surtout sur </w:t>
      </w:r>
      <w:r w:rsidR="003E09B9">
        <w:t>un état d’horloge précis</w:t>
      </w:r>
      <w:r w:rsidR="0052128C">
        <w:t>.</w:t>
      </w:r>
    </w:p>
    <w:p w:rsidR="008058BF" w:rsidRDefault="00D55522" w:rsidP="008058BF">
      <w:r>
        <w:lastRenderedPageBreak/>
        <w:t xml:space="preserve">Ce plugin </w:t>
      </w:r>
      <w:r w:rsidR="00D4333B">
        <w:t>à besoin d</w:t>
      </w:r>
      <w:r w:rsidR="009C6936">
        <w:t>’options générales tel</w:t>
      </w:r>
      <w:r w:rsidR="00EE12D3">
        <w:t>le</w:t>
      </w:r>
      <w:r w:rsidR="009C6936">
        <w:t>s que le nom du fichier Di2 à animer</w:t>
      </w:r>
      <w:r w:rsidR="007658FE">
        <w:t>.</w:t>
      </w:r>
      <w:r w:rsidR="00F515FA">
        <w:t xml:space="preserve"> De plus, l’utilisateur doit pouvoir configurer lui-même les comportements qu’il souhaite par l’intermédiaire d’une interface graphique propre à ce plugin.</w:t>
      </w:r>
    </w:p>
    <w:p w:rsidR="005F3854" w:rsidRDefault="005F3854" w:rsidP="00F515FA">
      <w:pPr>
        <w:pStyle w:val="Titre3"/>
      </w:pPr>
    </w:p>
    <w:p w:rsidR="00F515FA" w:rsidRDefault="00F515FA" w:rsidP="00F515FA">
      <w:pPr>
        <w:pStyle w:val="Titre3"/>
      </w:pPr>
      <w:bookmarkStart w:id="6" w:name="_Toc240774754"/>
      <w:r>
        <w:t>2.</w:t>
      </w:r>
      <w:r w:rsidR="00F46750">
        <w:t>2</w:t>
      </w:r>
      <w:r>
        <w:t>.3. Le Sequence Diagram</w:t>
      </w:r>
      <w:bookmarkEnd w:id="6"/>
    </w:p>
    <w:p w:rsidR="00A31038" w:rsidRDefault="00A31038" w:rsidP="00F515FA"/>
    <w:p w:rsidR="00E01D79" w:rsidRPr="00E226F4" w:rsidRDefault="00E01D79" w:rsidP="00F515FA">
      <w:pPr>
        <w:rPr>
          <w:b/>
        </w:rPr>
      </w:pPr>
      <w:r w:rsidRPr="00C00245">
        <w:rPr>
          <w:b/>
        </w:rPr>
        <w:t>fr.inria.aoste.sequencediagram</w:t>
      </w:r>
    </w:p>
    <w:p w:rsidR="00F515FA" w:rsidRDefault="00D44D23" w:rsidP="00F515FA">
      <w:r>
        <w:t xml:space="preserve">Le Sequence Diagram fourni en fin d’exécution </w:t>
      </w:r>
      <w:r w:rsidR="006C4717">
        <w:t>une représentation des modèles de Trace et de Relations entre instants sous forme de diagramme de s</w:t>
      </w:r>
      <w:r w:rsidR="00423ACB">
        <w:t>équence.</w:t>
      </w:r>
      <w:r w:rsidR="00A31038">
        <w:t xml:space="preserve"> Il utilise le plugin de manipulation graphique des modèles : </w:t>
      </w:r>
      <w:r w:rsidR="00A31038" w:rsidRPr="0064010A">
        <w:rPr>
          <w:i/>
        </w:rPr>
        <w:t>Papyrus</w:t>
      </w:r>
      <w:r w:rsidR="00A31038">
        <w:t>.</w:t>
      </w:r>
    </w:p>
    <w:p w:rsidR="0048093D" w:rsidRDefault="0048093D" w:rsidP="00F515FA">
      <w:r>
        <w:t xml:space="preserve">Ce plugin est du même type que le VCD. Les comportements sont </w:t>
      </w:r>
      <w:r w:rsidR="001B7431">
        <w:t>définis par le plugin et l’utilisateur choisi en phase de configuration s’il souhaite la génération du diagramme de séquence.</w:t>
      </w:r>
    </w:p>
    <w:p w:rsidR="00B233E5" w:rsidRDefault="00B233E5" w:rsidP="00F515FA"/>
    <w:p w:rsidR="007B1CEC" w:rsidRDefault="007B1CEC" w:rsidP="00F515FA"/>
    <w:p w:rsidR="00572120" w:rsidRDefault="007B1CEC" w:rsidP="00572120">
      <w:pPr>
        <w:pStyle w:val="Titre4"/>
        <w:ind w:left="-426"/>
      </w:pPr>
      <w:r w:rsidRPr="007B1CEC">
        <w:rPr>
          <w:noProof/>
          <w:lang w:eastAsia="fr-FR"/>
        </w:rPr>
        <w:lastRenderedPageBreak/>
        <w:drawing>
          <wp:inline distT="0" distB="0" distL="0" distR="0">
            <wp:extent cx="6677025" cy="5476875"/>
            <wp:effectExtent l="19050" t="0" r="9525" b="0"/>
            <wp:docPr id="10" name="Image 8" descr="Sequence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quenceDiagram.png"/>
                    <pic:cNvPicPr/>
                  </pic:nvPicPr>
                  <pic:blipFill>
                    <a:blip r:embed="rId12"/>
                    <a:stretch>
                      <a:fillRect/>
                    </a:stretch>
                  </pic:blipFill>
                  <pic:spPr>
                    <a:xfrm>
                      <a:off x="0" y="0"/>
                      <a:ext cx="6677025" cy="5476875"/>
                    </a:xfrm>
                    <a:prstGeom prst="rect">
                      <a:avLst/>
                    </a:prstGeom>
                  </pic:spPr>
                </pic:pic>
              </a:graphicData>
            </a:graphic>
          </wp:inline>
        </w:drawing>
      </w:r>
    </w:p>
    <w:p w:rsidR="007B1CEC" w:rsidRDefault="00572120" w:rsidP="00572120">
      <w:pPr>
        <w:pStyle w:val="Titre4"/>
      </w:pPr>
      <w:r>
        <w:t xml:space="preserve">Illustration </w:t>
      </w:r>
      <w:fldSimple w:instr=" SEQ Illustration \* ARABIC ">
        <w:r w:rsidR="001C2F3E">
          <w:rPr>
            <w:noProof/>
          </w:rPr>
          <w:t>3</w:t>
        </w:r>
      </w:fldSimple>
      <w:r>
        <w:t> : Un diagramme de séquence.</w:t>
      </w:r>
    </w:p>
    <w:p w:rsidR="007B1CEC" w:rsidRDefault="007B1CEC" w:rsidP="00B233E5">
      <w:pPr>
        <w:pStyle w:val="Titre3"/>
      </w:pPr>
    </w:p>
    <w:p w:rsidR="00B233E5" w:rsidRDefault="00B233E5" w:rsidP="00B233E5">
      <w:pPr>
        <w:pStyle w:val="Titre3"/>
      </w:pPr>
      <w:bookmarkStart w:id="7" w:name="_Toc240774755"/>
      <w:r>
        <w:t>2.</w:t>
      </w:r>
      <w:r w:rsidR="00F46750">
        <w:t>2</w:t>
      </w:r>
      <w:r>
        <w:t>.4. Le Code Execution</w:t>
      </w:r>
      <w:bookmarkEnd w:id="7"/>
    </w:p>
    <w:p w:rsidR="00176DD5" w:rsidRDefault="00176DD5" w:rsidP="00176DD5"/>
    <w:p w:rsidR="00176DD5" w:rsidRPr="00176DD5" w:rsidRDefault="00176DD5" w:rsidP="00176DD5">
      <w:pPr>
        <w:rPr>
          <w:b/>
        </w:rPr>
      </w:pPr>
      <w:r w:rsidRPr="00176DD5">
        <w:rPr>
          <w:b/>
        </w:rPr>
        <w:t>fr.inria.aoste.codeexecution</w:t>
      </w:r>
    </w:p>
    <w:p w:rsidR="00CE3B4E" w:rsidRDefault="00CE3B4E" w:rsidP="00CE3B4E"/>
    <w:p w:rsidR="00CE3B4E" w:rsidRDefault="001F0C01" w:rsidP="00CE3B4E">
      <w:r>
        <w:t xml:space="preserve">Ce plugin permet d’exécuter du code Java que l’utilisateur a </w:t>
      </w:r>
      <w:r w:rsidR="00EF6045">
        <w:t>préalablement</w:t>
      </w:r>
      <w:r w:rsidR="003A638E">
        <w:t xml:space="preserve"> </w:t>
      </w:r>
      <w:r w:rsidR="000D69DB">
        <w:t>sélectionné</w:t>
      </w:r>
      <w:r w:rsidR="009E543C">
        <w:t xml:space="preserve"> dans la phase de configuration</w:t>
      </w:r>
      <w:r>
        <w:t>.</w:t>
      </w:r>
      <w:r w:rsidR="00943C42">
        <w:t xml:space="preserve"> Ce plugin est du même type que le Papyrus</w:t>
      </w:r>
      <w:r w:rsidR="00943C42" w:rsidRPr="0035270B">
        <w:t xml:space="preserve"> </w:t>
      </w:r>
      <w:r w:rsidR="0035270B" w:rsidRPr="0035270B">
        <w:t>Animato</w:t>
      </w:r>
      <w:r w:rsidR="0035270B">
        <w:t>r</w:t>
      </w:r>
      <w:r w:rsidR="00943C42">
        <w:t xml:space="preserve">, les comportements sont personnalisables par l’utilisateur </w:t>
      </w:r>
      <w:r w:rsidR="001E16B1">
        <w:t>qui doit choisir le code qu’il souhaite voir exécuter sur un état d’horloge ou une relation.</w:t>
      </w:r>
      <w:r w:rsidR="0099541E">
        <w:t xml:space="preserve"> L’interface graphique d’un tel plugin lui est </w:t>
      </w:r>
      <w:r w:rsidR="00915E2C">
        <w:t xml:space="preserve">forcement </w:t>
      </w:r>
      <w:r w:rsidR="0099541E">
        <w:t>spécifique.</w:t>
      </w:r>
    </w:p>
    <w:p w:rsidR="008058BF" w:rsidRDefault="008058BF" w:rsidP="008058BF"/>
    <w:p w:rsidR="00245974" w:rsidRDefault="00245974" w:rsidP="008B12B4">
      <w:pPr>
        <w:pStyle w:val="Titre2"/>
      </w:pPr>
      <w:bookmarkStart w:id="8" w:name="_Toc240774756"/>
      <w:r>
        <w:t>2.</w:t>
      </w:r>
      <w:r w:rsidR="00F46750">
        <w:t>3</w:t>
      </w:r>
      <w:r>
        <w:t xml:space="preserve">. </w:t>
      </w:r>
      <w:r w:rsidR="0054283D">
        <w:t>Liste des spécifications</w:t>
      </w:r>
      <w:bookmarkEnd w:id="8"/>
    </w:p>
    <w:p w:rsidR="003E1758" w:rsidRDefault="003E1758" w:rsidP="003E1758"/>
    <w:p w:rsidR="005E093E" w:rsidRDefault="00C75F74" w:rsidP="003E1758">
      <w:r>
        <w:t xml:space="preserve">L’étude de ces différents plugins </w:t>
      </w:r>
      <w:r w:rsidR="007C4FD5">
        <w:t xml:space="preserve">à permis de construire </w:t>
      </w:r>
      <w:r w:rsidR="00FB10CA">
        <w:t>la liste de spécifications ci-dessous</w:t>
      </w:r>
      <w:r w:rsidR="00DC4F75">
        <w:t xml:space="preserve"> pour le module </w:t>
      </w:r>
      <w:r w:rsidR="00DC4F75" w:rsidRPr="00DC4F75">
        <w:rPr>
          <w:b/>
        </w:rPr>
        <w:t>fr.inria.aoste.behavior</w:t>
      </w:r>
      <w:r w:rsidR="00FB10CA">
        <w:t> :</w:t>
      </w:r>
    </w:p>
    <w:p w:rsidR="003E1758" w:rsidRDefault="00ED7AD9" w:rsidP="006736CB">
      <w:pPr>
        <w:pStyle w:val="Paragraphedeliste"/>
        <w:numPr>
          <w:ilvl w:val="0"/>
          <w:numId w:val="15"/>
        </w:numPr>
      </w:pPr>
      <w:r>
        <w:t>le module doit permettre la gestion de comportements sur des états d’horloge</w:t>
      </w:r>
      <w:r w:rsidR="00C75F74">
        <w:t xml:space="preserve"> </w:t>
      </w:r>
      <w:r>
        <w:t>du modèle de Trace et des relations du mod</w:t>
      </w:r>
      <w:r w:rsidR="006736CB">
        <w:t>èle de Relations entre instants ;</w:t>
      </w:r>
    </w:p>
    <w:p w:rsidR="007E220E" w:rsidRDefault="007E220E" w:rsidP="007E220E">
      <w:pPr>
        <w:pStyle w:val="Paragraphedeliste"/>
      </w:pPr>
    </w:p>
    <w:p w:rsidR="00131F94" w:rsidRDefault="00204A47" w:rsidP="006736CB">
      <w:pPr>
        <w:pStyle w:val="Paragraphedeliste"/>
        <w:numPr>
          <w:ilvl w:val="0"/>
          <w:numId w:val="17"/>
        </w:numPr>
      </w:pPr>
      <w:r>
        <w:t>le module doit simplifier au maximum le d</w:t>
      </w:r>
      <w:r w:rsidR="007018A4">
        <w:t>é</w:t>
      </w:r>
      <w:r>
        <w:t>veloppement et l’</w:t>
      </w:r>
      <w:r w:rsidR="00DC24DB">
        <w:t xml:space="preserve">intégration de plugins </w:t>
      </w:r>
      <w:r w:rsidR="006736CB">
        <w:t>de sortie ;</w:t>
      </w:r>
    </w:p>
    <w:p w:rsidR="007E220E" w:rsidRDefault="007E220E" w:rsidP="007E220E">
      <w:pPr>
        <w:pStyle w:val="Paragraphedeliste"/>
      </w:pPr>
    </w:p>
    <w:p w:rsidR="00204A47" w:rsidRDefault="00204A47" w:rsidP="006736CB">
      <w:pPr>
        <w:pStyle w:val="Paragraphedeliste"/>
        <w:numPr>
          <w:ilvl w:val="0"/>
          <w:numId w:val="19"/>
        </w:numPr>
      </w:pPr>
      <w:r>
        <w:t>le module doit four</w:t>
      </w:r>
      <w:r w:rsidR="006736CB">
        <w:t>nir des helpers sur les modèles ;</w:t>
      </w:r>
    </w:p>
    <w:p w:rsidR="007E220E" w:rsidRDefault="007E220E" w:rsidP="007E220E">
      <w:pPr>
        <w:pStyle w:val="Paragraphedeliste"/>
      </w:pPr>
    </w:p>
    <w:p w:rsidR="00F10E06" w:rsidRDefault="00ED0827" w:rsidP="006736CB">
      <w:pPr>
        <w:pStyle w:val="Paragraphedeliste"/>
        <w:numPr>
          <w:ilvl w:val="0"/>
          <w:numId w:val="21"/>
        </w:numPr>
      </w:pPr>
      <w:r>
        <w:t xml:space="preserve">le module </w:t>
      </w:r>
      <w:r w:rsidR="00F10E06">
        <w:t xml:space="preserve">ne doit pas être dépendant d’un </w:t>
      </w:r>
      <w:r w:rsidR="008B2DB3">
        <w:t>plugin de sortie en particulier</w:t>
      </w:r>
      <w:r w:rsidR="006736CB">
        <w:t> ;</w:t>
      </w:r>
    </w:p>
    <w:p w:rsidR="007E220E" w:rsidRDefault="007E220E" w:rsidP="007E220E">
      <w:pPr>
        <w:pStyle w:val="Paragraphedeliste"/>
      </w:pPr>
    </w:p>
    <w:p w:rsidR="003E555A" w:rsidRDefault="00ED0827" w:rsidP="006736CB">
      <w:pPr>
        <w:pStyle w:val="Paragraphedeliste"/>
        <w:numPr>
          <w:ilvl w:val="0"/>
          <w:numId w:val="23"/>
        </w:numPr>
      </w:pPr>
      <w:r>
        <w:t xml:space="preserve">le module doit </w:t>
      </w:r>
      <w:r w:rsidR="00583243">
        <w:t xml:space="preserve">respecter les différences des plugins de sortie concernant la phase de </w:t>
      </w:r>
      <w:r w:rsidR="002B2DD3">
        <w:t>configuration des comportement</w:t>
      </w:r>
      <w:r w:rsidR="00E51638">
        <w:t>s</w:t>
      </w:r>
      <w:r w:rsidR="006736CB">
        <w:t> ;</w:t>
      </w:r>
    </w:p>
    <w:p w:rsidR="007E220E" w:rsidRDefault="007E220E" w:rsidP="007E220E">
      <w:pPr>
        <w:pStyle w:val="Paragraphedeliste"/>
      </w:pPr>
    </w:p>
    <w:p w:rsidR="00613398" w:rsidRDefault="00F0451E" w:rsidP="006736CB">
      <w:pPr>
        <w:pStyle w:val="Paragraphedeliste"/>
        <w:numPr>
          <w:ilvl w:val="0"/>
          <w:numId w:val="25"/>
        </w:numPr>
      </w:pPr>
      <w:r>
        <w:t xml:space="preserve">le module </w:t>
      </w:r>
      <w:r w:rsidR="00D50B08">
        <w:t xml:space="preserve">doit permettre la configuration de comportements </w:t>
      </w:r>
      <w:r w:rsidR="00E51610">
        <w:t>par un moyen ergonomiquement intégré à Eclipse, pour cela l</w:t>
      </w:r>
      <w:r w:rsidR="00613398">
        <w:t>e run configuration est utilisé</w:t>
      </w:r>
      <w:r w:rsidR="006736CB">
        <w:t> ;</w:t>
      </w:r>
    </w:p>
    <w:p w:rsidR="007E220E" w:rsidRDefault="007E220E" w:rsidP="007E220E">
      <w:pPr>
        <w:pStyle w:val="Paragraphedeliste"/>
      </w:pPr>
    </w:p>
    <w:p w:rsidR="00DA624F" w:rsidRDefault="0012486C" w:rsidP="006736CB">
      <w:pPr>
        <w:pStyle w:val="Paragraphedeliste"/>
        <w:numPr>
          <w:ilvl w:val="0"/>
          <w:numId w:val="27"/>
        </w:numPr>
      </w:pPr>
      <w:r>
        <w:t>a</w:t>
      </w:r>
      <w:r w:rsidR="007131C6">
        <w:t>fin d’être intégré au run configuration d’Eclipse, le module doit être sérialisable.</w:t>
      </w:r>
    </w:p>
    <w:p w:rsidR="00521436" w:rsidRDefault="00521436" w:rsidP="003E1758"/>
    <w:p w:rsidR="00521436" w:rsidRDefault="00521436" w:rsidP="003E1758"/>
    <w:p w:rsidR="00521436" w:rsidRDefault="00521436" w:rsidP="003E1758"/>
    <w:p w:rsidR="00C87CC5" w:rsidRDefault="00C87CC5" w:rsidP="003E1758"/>
    <w:p w:rsidR="00C87CC5" w:rsidRDefault="00C87CC5" w:rsidP="003E1758"/>
    <w:p w:rsidR="00C87CC5" w:rsidRDefault="00C87CC5" w:rsidP="003E1758"/>
    <w:p w:rsidR="00C87CC5" w:rsidRDefault="00C87CC5" w:rsidP="003E1758"/>
    <w:p w:rsidR="00C87CC5" w:rsidRDefault="00C87CC5" w:rsidP="003E1758"/>
    <w:p w:rsidR="00C87CC5" w:rsidRDefault="00C87CC5" w:rsidP="003E1758"/>
    <w:p w:rsidR="00521436" w:rsidRDefault="00F46750" w:rsidP="00521436">
      <w:pPr>
        <w:pStyle w:val="Titre2"/>
      </w:pPr>
      <w:bookmarkStart w:id="9" w:name="_Toc240774757"/>
      <w:r>
        <w:lastRenderedPageBreak/>
        <w:t>2</w:t>
      </w:r>
      <w:r w:rsidR="00521436">
        <w:t>.</w:t>
      </w:r>
      <w:r>
        <w:t>4</w:t>
      </w:r>
      <w:r w:rsidR="00521436">
        <w:t>. Architecture actuelle de TimeSquare</w:t>
      </w:r>
      <w:bookmarkEnd w:id="9"/>
    </w:p>
    <w:p w:rsidR="00521436" w:rsidRDefault="00521436" w:rsidP="00521436"/>
    <w:p w:rsidR="00521436" w:rsidRDefault="00521436" w:rsidP="00521436">
      <w:pPr>
        <w:keepNext/>
        <w:ind w:left="-709"/>
      </w:pPr>
      <w:r>
        <w:rPr>
          <w:noProof/>
          <w:lang w:eastAsia="fr-FR"/>
        </w:rPr>
        <w:drawing>
          <wp:inline distT="0" distB="0" distL="0" distR="0">
            <wp:extent cx="6924675" cy="4695825"/>
            <wp:effectExtent l="19050" t="0" r="9525" b="0"/>
            <wp:docPr id="1" name="Image 3" descr="Architecture_maintenan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itecture_maintenant.bmp"/>
                    <pic:cNvPicPr/>
                  </pic:nvPicPr>
                  <pic:blipFill>
                    <a:blip r:embed="rId13"/>
                    <a:stretch>
                      <a:fillRect/>
                    </a:stretch>
                  </pic:blipFill>
                  <pic:spPr>
                    <a:xfrm>
                      <a:off x="0" y="0"/>
                      <a:ext cx="6924675" cy="4695825"/>
                    </a:xfrm>
                    <a:prstGeom prst="rect">
                      <a:avLst/>
                    </a:prstGeom>
                  </pic:spPr>
                </pic:pic>
              </a:graphicData>
            </a:graphic>
          </wp:inline>
        </w:drawing>
      </w:r>
    </w:p>
    <w:p w:rsidR="00521436" w:rsidRDefault="00521436" w:rsidP="00521436">
      <w:pPr>
        <w:pStyle w:val="Titre4"/>
      </w:pPr>
      <w:r>
        <w:t xml:space="preserve">Illustration </w:t>
      </w:r>
      <w:fldSimple w:instr=" SEQ Illustration \* ARABIC ">
        <w:r w:rsidR="001C2F3E">
          <w:rPr>
            <w:noProof/>
          </w:rPr>
          <w:t>4</w:t>
        </w:r>
      </w:fldSimple>
      <w:r>
        <w:t> : Architecture actuelle de TimeSquare.</w:t>
      </w:r>
    </w:p>
    <w:p w:rsidR="007B6259" w:rsidRDefault="007B6259" w:rsidP="007B6259"/>
    <w:p w:rsidR="007B6259" w:rsidRDefault="007B6259" w:rsidP="007B6259">
      <w:r>
        <w:t xml:space="preserve">La solution actuelle automatise et gère la notion de comportements. En phase de configuration, il récupère les comportements définis par les plugins de sortie et l’utilisateur. En phase d’exécution de TimeSquare, il récupère les informations du Simulateur par le point d’extension et se charge </w:t>
      </w:r>
      <w:r w:rsidR="00574D4F">
        <w:t>d</w:t>
      </w:r>
      <w:r>
        <w:t>’activer les comportements définis.</w:t>
      </w:r>
    </w:p>
    <w:p w:rsidR="002945C0" w:rsidRDefault="007B6259" w:rsidP="007B6259">
      <w:r w:rsidRPr="004835C2">
        <w:t xml:space="preserve">Le module </w:t>
      </w:r>
      <w:r w:rsidRPr="004835C2">
        <w:rPr>
          <w:b/>
        </w:rPr>
        <w:t xml:space="preserve">fr.inria.aoste.behavior </w:t>
      </w:r>
      <w:r w:rsidRPr="004835C2">
        <w:t xml:space="preserve">est intégré au run configuration d’Eclipse </w:t>
      </w:r>
      <w:r>
        <w:t xml:space="preserve">par l’intermédiaire du Simulateur et du Launcher GUI. </w:t>
      </w:r>
    </w:p>
    <w:p w:rsidR="007B6259" w:rsidRDefault="007B6259" w:rsidP="007B6259">
      <w:r>
        <w:t>Le run configuration d’Eclipse englobe la notion de sérialisation de par sa capacité à enregistrer les options des utilisateurs, le module de gestion des comportements y est conforme.</w:t>
      </w:r>
    </w:p>
    <w:p w:rsidR="007B6259" w:rsidRDefault="007B6259" w:rsidP="007B6259">
      <w:r>
        <w:t xml:space="preserve">Les plugins de sortie étant différents les uns des autres lors de la </w:t>
      </w:r>
      <w:r w:rsidR="00117C54">
        <w:t>configuration</w:t>
      </w:r>
      <w:r>
        <w:t xml:space="preserve"> des comportements, le plugin de gestions des comportements propose un protocole </w:t>
      </w:r>
      <w:r>
        <w:lastRenderedPageBreak/>
        <w:t>d’ajout, suppression de comportements mais laisse le plugin de sortie complètement libre concernant la définition de ceux-ci (interface graphique etc.).</w:t>
      </w:r>
    </w:p>
    <w:p w:rsidR="00521436" w:rsidRDefault="00521436" w:rsidP="00521436"/>
    <w:p w:rsidR="00521436" w:rsidRDefault="00521436" w:rsidP="00521436">
      <w:r>
        <w:t>Dans l’architecture actuel</w:t>
      </w:r>
      <w:r w:rsidR="00B54E28">
        <w:t>le</w:t>
      </w:r>
      <w:r>
        <w:t xml:space="preserve"> de TimeSquare qui est représentée Illustration 2, des changements sont notables :</w:t>
      </w:r>
    </w:p>
    <w:p w:rsidR="007E078F" w:rsidRDefault="00521436" w:rsidP="009C0BFF">
      <w:pPr>
        <w:pStyle w:val="Paragraphedeliste"/>
        <w:numPr>
          <w:ilvl w:val="1"/>
          <w:numId w:val="29"/>
        </w:numPr>
        <w:ind w:left="851"/>
      </w:pPr>
      <w:r>
        <w:t>les informations en sortie de Time</w:t>
      </w:r>
      <w:r w:rsidR="00C135BE">
        <w:t>Square se sont vues enrichies du</w:t>
      </w:r>
      <w:r>
        <w:t xml:space="preserve"> nouveau mod</w:t>
      </w:r>
      <w:r w:rsidR="00A86269">
        <w:t>èle de R</w:t>
      </w:r>
      <w:r>
        <w:t>elation</w:t>
      </w:r>
      <w:r w:rsidR="00A86269">
        <w:t>s</w:t>
      </w:r>
      <w:r>
        <w:t xml:space="preserve"> en plus de la Tra</w:t>
      </w:r>
      <w:r w:rsidR="009C0BFF">
        <w:t>ce ;</w:t>
      </w:r>
    </w:p>
    <w:p w:rsidR="009C0BFF" w:rsidRDefault="009C0BFF" w:rsidP="009C0BFF">
      <w:pPr>
        <w:pStyle w:val="Paragraphedeliste"/>
        <w:ind w:left="851"/>
      </w:pPr>
    </w:p>
    <w:p w:rsidR="00B77F54" w:rsidRDefault="00B77F54" w:rsidP="009C0BFF">
      <w:pPr>
        <w:pStyle w:val="Paragraphedeliste"/>
        <w:numPr>
          <w:ilvl w:val="1"/>
          <w:numId w:val="30"/>
        </w:numPr>
        <w:ind w:left="851"/>
      </w:pPr>
      <w:r>
        <w:t xml:space="preserve">les plugins de sorties Sequence Diagram et </w:t>
      </w:r>
      <w:r w:rsidR="009C0BFF">
        <w:t>Code Execution ont étés ajoutés ;</w:t>
      </w:r>
    </w:p>
    <w:p w:rsidR="009C0BFF" w:rsidRDefault="009C0BFF" w:rsidP="009C0BFF">
      <w:pPr>
        <w:pStyle w:val="Paragraphedeliste"/>
        <w:ind w:left="851"/>
      </w:pPr>
    </w:p>
    <w:p w:rsidR="00521436" w:rsidRDefault="009C0BFF" w:rsidP="009C0BFF">
      <w:pPr>
        <w:pStyle w:val="Paragraphedeliste"/>
        <w:numPr>
          <w:ilvl w:val="1"/>
          <w:numId w:val="31"/>
        </w:numPr>
        <w:ind w:left="851"/>
      </w:pPr>
      <w:r>
        <w:t>e</w:t>
      </w:r>
      <w:r w:rsidR="00521436">
        <w:t xml:space="preserve">nfin, </w:t>
      </w:r>
      <w:r w:rsidR="003453C5">
        <w:t>le</w:t>
      </w:r>
      <w:r w:rsidR="00521436">
        <w:t xml:space="preserve"> plugin de gestion de comportements </w:t>
      </w:r>
      <w:r w:rsidR="007B5249">
        <w:t>est intégré</w:t>
      </w:r>
      <w:r w:rsidR="00521436">
        <w:t>. Il permet d’ajouter des comportements sur des états d’horloge et sur des relations entre instants. Il généralise la manière de distribuer les informations pendant une exécution de TimeSquare aux plugins de sortie.</w:t>
      </w:r>
      <w:r w:rsidR="00B70321">
        <w:t xml:space="preserve"> Ce plugin est détaillé dans ce rapport.</w:t>
      </w:r>
    </w:p>
    <w:p w:rsidR="00521436" w:rsidRDefault="00521436" w:rsidP="00521436"/>
    <w:p w:rsidR="00521436" w:rsidRDefault="00521436" w:rsidP="00521436">
      <w:r>
        <w:t xml:space="preserve">On peut remarquer que les nouveaux plugins de sorties sont connectés au plugin de gestion de comportements alors le papyrus animator et le VCD sont encore connectés sur le simulateur. Ceux-ci doivent migrer sur le plugin </w:t>
      </w:r>
      <w:r w:rsidRPr="00845BE9">
        <w:rPr>
          <w:b/>
        </w:rPr>
        <w:t>fr.inria.aoste.behavior</w:t>
      </w:r>
      <w:r>
        <w:t xml:space="preserve"> dans une future étape de développement.</w:t>
      </w:r>
    </w:p>
    <w:p w:rsidR="00521436" w:rsidRDefault="00521436" w:rsidP="00521436">
      <w:r>
        <w:t>Actuellement, les plugins de sortie peuvent accéder à la Trace ainsi qu’au modèle de Relations via le plugin de gestion des comportements qui leur fourni des helpers.</w:t>
      </w:r>
    </w:p>
    <w:p w:rsidR="00521436" w:rsidRPr="007D185B" w:rsidRDefault="00521436" w:rsidP="00521436">
      <w:r>
        <w:t>Enfin, le plugin de gestion des comportements à été conçu dans l’optique d’alléger le travail que représente l’intégration d’un plugin de sortie à TimeSquare. Cette intégration n’est pas détaillé</w:t>
      </w:r>
      <w:r w:rsidR="00DD1BAE">
        <w:t>e</w:t>
      </w:r>
      <w:r>
        <w:t xml:space="preserve"> dans ce rapport et est </w:t>
      </w:r>
      <w:r w:rsidR="007D185B">
        <w:t xml:space="preserve">traitée dans un autre document à l’adresse : </w:t>
      </w:r>
      <w:r w:rsidR="00CE0421" w:rsidRPr="007D185B">
        <w:rPr>
          <w:color w:val="548DD4" w:themeColor="text2" w:themeTint="99"/>
        </w:rPr>
        <w:t>s</w:t>
      </w:r>
      <w:r w:rsidR="00735027" w:rsidRPr="007D185B">
        <w:rPr>
          <w:color w:val="548DD4" w:themeColor="text2" w:themeTint="99"/>
        </w:rPr>
        <w:t>vn://pentan/AOSTE/DEVEL/openembedd2/fr.inria.aoste.behavior/rapports</w:t>
      </w:r>
      <w:r w:rsidR="00E02B44">
        <w:rPr>
          <w:color w:val="548DD4" w:themeColor="text2" w:themeTint="99"/>
        </w:rPr>
        <w:t>/</w:t>
      </w:r>
      <w:r w:rsidR="00643658">
        <w:rPr>
          <w:color w:val="548DD4" w:themeColor="text2" w:themeTint="99"/>
        </w:rPr>
        <w:t>InstallationPlugin.pdf</w:t>
      </w:r>
    </w:p>
    <w:p w:rsidR="00521436" w:rsidRPr="007D185B" w:rsidRDefault="00521436" w:rsidP="003E1758"/>
    <w:p w:rsidR="00521436" w:rsidRDefault="00521436" w:rsidP="003E1758"/>
    <w:p w:rsidR="00006505" w:rsidRDefault="00006505" w:rsidP="003E1758"/>
    <w:p w:rsidR="00006505" w:rsidRPr="007D185B" w:rsidRDefault="00006505" w:rsidP="003E1758"/>
    <w:p w:rsidR="001C7E45" w:rsidRDefault="001E36EB" w:rsidP="000A047C">
      <w:pPr>
        <w:pStyle w:val="Titre1"/>
      </w:pPr>
      <w:bookmarkStart w:id="10" w:name="_Toc240774758"/>
      <w:r>
        <w:lastRenderedPageBreak/>
        <w:t>3. Architecture du plugin</w:t>
      </w:r>
      <w:bookmarkEnd w:id="10"/>
    </w:p>
    <w:p w:rsidR="001C7E45" w:rsidRDefault="001C7E45" w:rsidP="009907A5"/>
    <w:p w:rsidR="0015028A" w:rsidRDefault="00FD04B0" w:rsidP="0015028A">
      <w:pPr>
        <w:keepNext/>
      </w:pPr>
      <w:r>
        <w:rPr>
          <w:noProof/>
          <w:lang w:eastAsia="fr-FR"/>
        </w:rPr>
        <w:drawing>
          <wp:inline distT="0" distB="0" distL="0" distR="0">
            <wp:extent cx="5400675" cy="4495800"/>
            <wp:effectExtent l="19050" t="0" r="9525" b="0"/>
            <wp:docPr id="7" name="Image 6" descr="Packag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ckage.bmp"/>
                    <pic:cNvPicPr/>
                  </pic:nvPicPr>
                  <pic:blipFill>
                    <a:blip r:embed="rId14"/>
                    <a:stretch>
                      <a:fillRect/>
                    </a:stretch>
                  </pic:blipFill>
                  <pic:spPr>
                    <a:xfrm>
                      <a:off x="0" y="0"/>
                      <a:ext cx="5400675" cy="4495800"/>
                    </a:xfrm>
                    <a:prstGeom prst="rect">
                      <a:avLst/>
                    </a:prstGeom>
                  </pic:spPr>
                </pic:pic>
              </a:graphicData>
            </a:graphic>
          </wp:inline>
        </w:drawing>
      </w:r>
    </w:p>
    <w:p w:rsidR="001C7E45" w:rsidRDefault="0015028A" w:rsidP="0015028A">
      <w:pPr>
        <w:pStyle w:val="Titre4"/>
      </w:pPr>
      <w:r>
        <w:t xml:space="preserve">Illustration </w:t>
      </w:r>
      <w:fldSimple w:instr=" SEQ Illustration \* ARABIC ">
        <w:r w:rsidR="001C2F3E">
          <w:rPr>
            <w:noProof/>
          </w:rPr>
          <w:t>5</w:t>
        </w:r>
      </w:fldSimple>
      <w:r>
        <w:t> : Les packages du module de gestion des comportements.</w:t>
      </w:r>
    </w:p>
    <w:p w:rsidR="001C7E45" w:rsidRDefault="001C7E45" w:rsidP="009907A5"/>
    <w:p w:rsidR="001C7E45" w:rsidRDefault="001C7E45" w:rsidP="009907A5"/>
    <w:p w:rsidR="005C2DE1" w:rsidRDefault="005C2DE1" w:rsidP="009907A5">
      <w:r>
        <w:t xml:space="preserve">L’illustration </w:t>
      </w:r>
      <w:r w:rsidR="003A33F0" w:rsidRPr="003A33F0">
        <w:t>5</w:t>
      </w:r>
      <w:r>
        <w:t xml:space="preserve"> montre la décomposition en package </w:t>
      </w:r>
      <w:r w:rsidR="00357946">
        <w:t xml:space="preserve">du module </w:t>
      </w:r>
      <w:r w:rsidR="00357946" w:rsidRPr="00357946">
        <w:rPr>
          <w:b/>
        </w:rPr>
        <w:t>fr.inria.aoste.behavior</w:t>
      </w:r>
      <w:r w:rsidR="00357946" w:rsidRPr="003F104B">
        <w:t>.</w:t>
      </w:r>
    </w:p>
    <w:p w:rsidR="009F2BB9" w:rsidRDefault="009F2BB9" w:rsidP="009907A5"/>
    <w:p w:rsidR="00853532" w:rsidRDefault="009F2BB9" w:rsidP="009907A5">
      <w:r>
        <w:t xml:space="preserve">Le contenu peut se </w:t>
      </w:r>
      <w:r w:rsidR="00C30C41">
        <w:t>décomposer en 3 parties :</w:t>
      </w:r>
    </w:p>
    <w:p w:rsidR="00853532" w:rsidRDefault="00853532" w:rsidP="009907A5"/>
    <w:p w:rsidR="002D1476" w:rsidRDefault="00182557" w:rsidP="009907A5">
      <w:r>
        <w:rPr>
          <w:noProof/>
          <w:lang w:eastAsia="fr-FR"/>
        </w:rPr>
        <w:drawing>
          <wp:anchor distT="0" distB="0" distL="114300" distR="114300" simplePos="0" relativeHeight="251667456" behindDoc="0" locked="0" layoutInCell="1" allowOverlap="1">
            <wp:simplePos x="0" y="0"/>
            <wp:positionH relativeFrom="column">
              <wp:posOffset>17145</wp:posOffset>
            </wp:positionH>
            <wp:positionV relativeFrom="paragraph">
              <wp:posOffset>90170</wp:posOffset>
            </wp:positionV>
            <wp:extent cx="370205" cy="373380"/>
            <wp:effectExtent l="19050" t="0" r="0" b="0"/>
            <wp:wrapSquare wrapText="bothSides"/>
            <wp:docPr id="38" name="Image 11" descr="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mp"/>
                    <pic:cNvPicPr/>
                  </pic:nvPicPr>
                  <pic:blipFill>
                    <a:blip r:embed="rId15"/>
                    <a:stretch>
                      <a:fillRect/>
                    </a:stretch>
                  </pic:blipFill>
                  <pic:spPr>
                    <a:xfrm>
                      <a:off x="0" y="0"/>
                      <a:ext cx="370205" cy="373380"/>
                    </a:xfrm>
                    <a:prstGeom prst="rect">
                      <a:avLst/>
                    </a:prstGeom>
                  </pic:spPr>
                </pic:pic>
              </a:graphicData>
            </a:graphic>
          </wp:anchor>
        </w:drawing>
      </w:r>
      <w:r w:rsidR="00D40FE9">
        <w:t xml:space="preserve">Ceci est le modèle - vue - </w:t>
      </w:r>
      <w:r w:rsidR="00A27420">
        <w:t>contrôleur</w:t>
      </w:r>
      <w:r w:rsidR="00D40FE9">
        <w:t xml:space="preserve"> qui est à la base de </w:t>
      </w:r>
      <w:r w:rsidR="005611E7">
        <w:t>l’architecture du</w:t>
      </w:r>
      <w:r w:rsidR="00D40FE9">
        <w:t xml:space="preserve"> plugin.</w:t>
      </w:r>
      <w:r w:rsidR="002D1476">
        <w:t xml:space="preserve"> Le contrôleur </w:t>
      </w:r>
      <w:r w:rsidR="006206FA">
        <w:t xml:space="preserve">en </w:t>
      </w:r>
      <w:r w:rsidR="002D1476">
        <w:t>est le chef d’</w:t>
      </w:r>
      <w:r w:rsidR="00796D1F">
        <w:t>orchestre</w:t>
      </w:r>
      <w:r w:rsidR="00512E33">
        <w:t>, c’est lui qui coordonne toutes les opérations que ce soit en phase de configuration ou d’exécutio</w:t>
      </w:r>
      <w:r w:rsidR="001A1CB6">
        <w:t xml:space="preserve">n. Ce MVC est détaillé </w:t>
      </w:r>
      <w:r w:rsidR="001A1CB6" w:rsidRPr="00974A43">
        <w:t>chapitre</w:t>
      </w:r>
      <w:r w:rsidR="00B17D20">
        <w:rPr>
          <w:color w:val="FF0000"/>
        </w:rPr>
        <w:t xml:space="preserve"> </w:t>
      </w:r>
      <w:hyperlink w:anchor="_4._Un_MVC" w:history="1">
        <w:r w:rsidR="00974A43" w:rsidRPr="00974A43">
          <w:rPr>
            <w:rStyle w:val="Lienhypertexte"/>
          </w:rPr>
          <w:t>4. Un MVC de base</w:t>
        </w:r>
      </w:hyperlink>
      <w:r w:rsidR="00512E33">
        <w:t xml:space="preserve"> de ce document.</w:t>
      </w:r>
    </w:p>
    <w:p w:rsidR="00C151D6" w:rsidRDefault="00C151D6" w:rsidP="009907A5"/>
    <w:p w:rsidR="004F5FBF" w:rsidRDefault="00182557" w:rsidP="009907A5">
      <w:r>
        <w:rPr>
          <w:noProof/>
          <w:lang w:eastAsia="fr-FR"/>
        </w:rPr>
        <w:drawing>
          <wp:anchor distT="0" distB="0" distL="114300" distR="114300" simplePos="0" relativeHeight="251668480" behindDoc="0" locked="0" layoutInCell="1" allowOverlap="1">
            <wp:simplePos x="0" y="0"/>
            <wp:positionH relativeFrom="column">
              <wp:posOffset>17145</wp:posOffset>
            </wp:positionH>
            <wp:positionV relativeFrom="paragraph">
              <wp:posOffset>100965</wp:posOffset>
            </wp:positionV>
            <wp:extent cx="362585" cy="341630"/>
            <wp:effectExtent l="19050" t="0" r="0" b="0"/>
            <wp:wrapSquare wrapText="bothSides"/>
            <wp:docPr id="13" name="Image 12" descr="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bmp"/>
                    <pic:cNvPicPr/>
                  </pic:nvPicPr>
                  <pic:blipFill>
                    <a:blip r:embed="rId16"/>
                    <a:stretch>
                      <a:fillRect/>
                    </a:stretch>
                  </pic:blipFill>
                  <pic:spPr>
                    <a:xfrm>
                      <a:off x="0" y="0"/>
                      <a:ext cx="362585" cy="341630"/>
                    </a:xfrm>
                    <a:prstGeom prst="rect">
                      <a:avLst/>
                    </a:prstGeom>
                  </pic:spPr>
                </pic:pic>
              </a:graphicData>
            </a:graphic>
          </wp:anchor>
        </w:drawing>
      </w:r>
      <w:r w:rsidR="00A54495">
        <w:t>C</w:t>
      </w:r>
      <w:r w:rsidR="00643DC2">
        <w:t>es packages</w:t>
      </w:r>
      <w:r w:rsidR="009B346E">
        <w:t xml:space="preserve"> </w:t>
      </w:r>
      <w:r w:rsidR="00B37D39">
        <w:t>assurent la liaison entre ce p</w:t>
      </w:r>
      <w:r w:rsidR="009B2CB1">
        <w:t>lugin et les plugins de sortie.</w:t>
      </w:r>
      <w:r w:rsidR="00320424">
        <w:t xml:space="preserve"> </w:t>
      </w:r>
      <w:r w:rsidR="0096205F">
        <w:t xml:space="preserve">La gestion du point d’extension </w:t>
      </w:r>
      <w:r w:rsidR="00651781">
        <w:t xml:space="preserve">y </w:t>
      </w:r>
      <w:r w:rsidR="0096205F">
        <w:t xml:space="preserve">est prise en charge. </w:t>
      </w:r>
      <w:r w:rsidR="006768C8">
        <w:t xml:space="preserve">Ils contiennent toutes les interfaces et les classes </w:t>
      </w:r>
      <w:r w:rsidR="00663E45">
        <w:t xml:space="preserve">qui </w:t>
      </w:r>
      <w:r w:rsidR="00CD70EA">
        <w:t>interagissent</w:t>
      </w:r>
      <w:r w:rsidR="00A55260">
        <w:t xml:space="preserve"> </w:t>
      </w:r>
      <w:r w:rsidR="0093248C">
        <w:t>avec ces plugins.</w:t>
      </w:r>
      <w:r w:rsidR="004F5FBF">
        <w:t xml:space="preserve"> </w:t>
      </w:r>
      <w:r w:rsidR="00C75D83">
        <w:t xml:space="preserve">Le </w:t>
      </w:r>
      <w:r w:rsidR="00C75D83" w:rsidRPr="009D7785">
        <w:t>chapitre</w:t>
      </w:r>
      <w:r w:rsidR="009D7785">
        <w:t xml:space="preserve"> </w:t>
      </w:r>
      <w:hyperlink w:anchor="_5._La_liaison" w:history="1">
        <w:r w:rsidR="009D7785" w:rsidRPr="009D7785">
          <w:rPr>
            <w:rStyle w:val="Lienhypertexte"/>
          </w:rPr>
          <w:t>5. La liaison avec les plugins de sorties</w:t>
        </w:r>
      </w:hyperlink>
      <w:r w:rsidR="00C75D83" w:rsidRPr="00714F10">
        <w:rPr>
          <w:color w:val="FF0000"/>
        </w:rPr>
        <w:t xml:space="preserve"> </w:t>
      </w:r>
      <w:r w:rsidR="00A8431C">
        <w:t>détail ces packages</w:t>
      </w:r>
      <w:r w:rsidR="00DE518E">
        <w:t>.</w:t>
      </w:r>
    </w:p>
    <w:p w:rsidR="001573B6" w:rsidRDefault="001573B6" w:rsidP="009907A5"/>
    <w:p w:rsidR="001573B6" w:rsidRDefault="00182557" w:rsidP="009907A5">
      <w:r>
        <w:rPr>
          <w:noProof/>
          <w:lang w:eastAsia="fr-FR"/>
        </w:rPr>
        <w:drawing>
          <wp:anchor distT="0" distB="0" distL="114300" distR="114300" simplePos="0" relativeHeight="251669504" behindDoc="0" locked="0" layoutInCell="1" allowOverlap="1">
            <wp:simplePos x="0" y="0"/>
            <wp:positionH relativeFrom="column">
              <wp:posOffset>9525</wp:posOffset>
            </wp:positionH>
            <wp:positionV relativeFrom="paragraph">
              <wp:posOffset>63500</wp:posOffset>
            </wp:positionV>
            <wp:extent cx="362585" cy="341630"/>
            <wp:effectExtent l="19050" t="0" r="0" b="0"/>
            <wp:wrapSquare wrapText="bothSides"/>
            <wp:docPr id="14" name="Image 13" descr="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bmp"/>
                    <pic:cNvPicPr/>
                  </pic:nvPicPr>
                  <pic:blipFill>
                    <a:blip r:embed="rId17"/>
                    <a:stretch>
                      <a:fillRect/>
                    </a:stretch>
                  </pic:blipFill>
                  <pic:spPr>
                    <a:xfrm>
                      <a:off x="0" y="0"/>
                      <a:ext cx="362585" cy="341630"/>
                    </a:xfrm>
                    <a:prstGeom prst="rect">
                      <a:avLst/>
                    </a:prstGeom>
                  </pic:spPr>
                </pic:pic>
              </a:graphicData>
            </a:graphic>
          </wp:anchor>
        </w:drawing>
      </w:r>
      <w:r w:rsidR="00FA5728">
        <w:t xml:space="preserve">Tout ce qui concerne la </w:t>
      </w:r>
      <w:r w:rsidR="00B72C76">
        <w:t>liaison à TimeSquare via le point d’extension du Simulateur</w:t>
      </w:r>
      <w:r w:rsidR="00524E02">
        <w:t xml:space="preserve"> ainsi que la</w:t>
      </w:r>
      <w:r w:rsidR="00B72C76">
        <w:t xml:space="preserve"> </w:t>
      </w:r>
      <w:r w:rsidR="00FA5728">
        <w:t>sérialisation</w:t>
      </w:r>
      <w:r w:rsidR="003E19D0">
        <w:t xml:space="preserve"> </w:t>
      </w:r>
      <w:r w:rsidR="00B76068">
        <w:t xml:space="preserve">des comportements </w:t>
      </w:r>
      <w:r w:rsidR="003E19D0">
        <w:t>pour le run configuration d’Eclipse</w:t>
      </w:r>
      <w:r w:rsidR="003B1E8C">
        <w:t xml:space="preserve"> est </w:t>
      </w:r>
      <w:r w:rsidR="00FA5728">
        <w:t>contenu dans ces packages.</w:t>
      </w:r>
      <w:r w:rsidR="003A24A6">
        <w:t xml:space="preserve"> Ceci </w:t>
      </w:r>
      <w:r w:rsidR="00714F10">
        <w:t xml:space="preserve">est </w:t>
      </w:r>
      <w:r w:rsidR="00BD7C25">
        <w:t xml:space="preserve">expliqué </w:t>
      </w:r>
      <w:r w:rsidR="00BD7C25" w:rsidRPr="00395E7D">
        <w:t>chapitre</w:t>
      </w:r>
      <w:r w:rsidR="00395E7D">
        <w:t xml:space="preserve"> </w:t>
      </w:r>
      <w:hyperlink w:anchor="_6._La_sérialisation" w:history="1">
        <w:r w:rsidR="00395E7D" w:rsidRPr="00395E7D">
          <w:rPr>
            <w:rStyle w:val="Lienhypertexte"/>
          </w:rPr>
          <w:t>6. La sérialisation et le run configuration</w:t>
        </w:r>
      </w:hyperlink>
      <w:r w:rsidR="00395E7D">
        <w:rPr>
          <w:color w:val="FF0000"/>
        </w:rPr>
        <w:t xml:space="preserve"> </w:t>
      </w:r>
      <w:r w:rsidR="00BD7C25">
        <w:t>.</w:t>
      </w:r>
    </w:p>
    <w:p w:rsidR="0050042A" w:rsidRDefault="0050042A" w:rsidP="009907A5"/>
    <w:p w:rsidR="003A19FB" w:rsidRDefault="003A19FB" w:rsidP="009907A5"/>
    <w:p w:rsidR="003A19FB" w:rsidRPr="00732AB9" w:rsidRDefault="003A19FB" w:rsidP="009907A5"/>
    <w:p w:rsidR="00314BF2" w:rsidRDefault="00F0532D" w:rsidP="00B4078C">
      <w:pPr>
        <w:pStyle w:val="Titre1"/>
      </w:pPr>
      <w:bookmarkStart w:id="11" w:name="_4._Un_MVC"/>
      <w:bookmarkStart w:id="12" w:name="_Toc240774759"/>
      <w:bookmarkEnd w:id="11"/>
      <w:r>
        <w:t>4</w:t>
      </w:r>
      <w:r w:rsidR="00C53945">
        <w:t xml:space="preserve">. </w:t>
      </w:r>
      <w:r w:rsidR="00B4078C">
        <w:t xml:space="preserve">Un MVC </w:t>
      </w:r>
      <w:r w:rsidR="00742AA4">
        <w:t>de base</w:t>
      </w:r>
      <w:bookmarkEnd w:id="12"/>
    </w:p>
    <w:p w:rsidR="00D52042" w:rsidRPr="00D52042" w:rsidRDefault="00D52042" w:rsidP="00D52042"/>
    <w:p w:rsidR="009438A6" w:rsidRDefault="00615167" w:rsidP="009438A6">
      <w:r>
        <w:t xml:space="preserve">L’architecture du plugin </w:t>
      </w:r>
      <w:r w:rsidRPr="00615167">
        <w:rPr>
          <w:b/>
        </w:rPr>
        <w:t>fr.aoste.inria.behavior</w:t>
      </w:r>
      <w:r>
        <w:t xml:space="preserve"> repose sur un Modèle-Vue-Contrôleur. </w:t>
      </w:r>
    </w:p>
    <w:p w:rsidR="00615167" w:rsidRDefault="009A43C0" w:rsidP="009438A6">
      <w:r>
        <w:t xml:space="preserve">Rappel sur le MVC : </w:t>
      </w:r>
      <w:hyperlink r:id="rId18" w:history="1">
        <w:r w:rsidR="003D1C87" w:rsidRPr="003D1C87">
          <w:rPr>
            <w:rStyle w:val="Lienhypertexte"/>
          </w:rPr>
          <w:t>http://en.wikipedia.org/wiki/Model%E2%80%93view%E2%80%93controller</w:t>
        </w:r>
      </w:hyperlink>
    </w:p>
    <w:p w:rsidR="00742AA4" w:rsidRDefault="00742AA4" w:rsidP="00A11BB5">
      <w:pPr>
        <w:pStyle w:val="Titre2"/>
      </w:pPr>
    </w:p>
    <w:p w:rsidR="0050042A" w:rsidRDefault="0050042A" w:rsidP="0050042A"/>
    <w:p w:rsidR="0050042A" w:rsidRDefault="0050042A" w:rsidP="0050042A"/>
    <w:p w:rsidR="0050042A" w:rsidRDefault="0050042A" w:rsidP="0050042A"/>
    <w:p w:rsidR="0050042A" w:rsidRDefault="0050042A" w:rsidP="0050042A"/>
    <w:p w:rsidR="0050042A" w:rsidRDefault="0050042A" w:rsidP="0050042A"/>
    <w:p w:rsidR="0050042A" w:rsidRDefault="0050042A" w:rsidP="0050042A"/>
    <w:p w:rsidR="0050042A" w:rsidRDefault="0050042A" w:rsidP="0050042A"/>
    <w:p w:rsidR="0050042A" w:rsidRPr="0050042A" w:rsidRDefault="0050042A" w:rsidP="0050042A"/>
    <w:p w:rsidR="00F1029F" w:rsidRDefault="00EC7DC6" w:rsidP="00A11BB5">
      <w:pPr>
        <w:pStyle w:val="Titre2"/>
      </w:pPr>
      <w:bookmarkStart w:id="13" w:name="_Toc240774760"/>
      <w:r>
        <w:lastRenderedPageBreak/>
        <w:t>4.1. Le contrôleur</w:t>
      </w:r>
      <w:bookmarkEnd w:id="13"/>
    </w:p>
    <w:p w:rsidR="002F2530" w:rsidRDefault="002F2530" w:rsidP="00A11BB5"/>
    <w:p w:rsidR="006F7EAA" w:rsidRDefault="00D9062B" w:rsidP="006F7EAA">
      <w:pPr>
        <w:keepNext/>
      </w:pPr>
      <w:r>
        <w:rPr>
          <w:noProof/>
          <w:lang w:eastAsia="fr-FR"/>
        </w:rPr>
        <w:drawing>
          <wp:inline distT="0" distB="0" distL="0" distR="0">
            <wp:extent cx="2447925" cy="4895850"/>
            <wp:effectExtent l="19050" t="0" r="9525" b="0"/>
            <wp:docPr id="6" name="Image 5" descr="controll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ler.bmp"/>
                    <pic:cNvPicPr/>
                  </pic:nvPicPr>
                  <pic:blipFill>
                    <a:blip r:embed="rId19"/>
                    <a:stretch>
                      <a:fillRect/>
                    </a:stretch>
                  </pic:blipFill>
                  <pic:spPr>
                    <a:xfrm>
                      <a:off x="0" y="0"/>
                      <a:ext cx="2447925" cy="4895850"/>
                    </a:xfrm>
                    <a:prstGeom prst="rect">
                      <a:avLst/>
                    </a:prstGeom>
                  </pic:spPr>
                </pic:pic>
              </a:graphicData>
            </a:graphic>
          </wp:inline>
        </w:drawing>
      </w:r>
    </w:p>
    <w:p w:rsidR="002F2530" w:rsidRDefault="006F7EAA" w:rsidP="006F7EAA">
      <w:pPr>
        <w:pStyle w:val="Titre4"/>
      </w:pPr>
      <w:r>
        <w:t xml:space="preserve">Illustration </w:t>
      </w:r>
      <w:fldSimple w:instr=" SEQ Illustration \* ARABIC ">
        <w:r w:rsidR="001C2F3E">
          <w:rPr>
            <w:noProof/>
          </w:rPr>
          <w:t>6</w:t>
        </w:r>
      </w:fldSimple>
      <w:r>
        <w:t> : La classe Controller.</w:t>
      </w:r>
    </w:p>
    <w:p w:rsidR="002F2530" w:rsidRDefault="002F2530" w:rsidP="00A11BB5"/>
    <w:p w:rsidR="003A19FB" w:rsidRDefault="003A19FB" w:rsidP="00A11BB5"/>
    <w:p w:rsidR="003A19FB" w:rsidRDefault="003A19FB" w:rsidP="00A11BB5"/>
    <w:p w:rsidR="007F0548" w:rsidRDefault="001027A6" w:rsidP="00A11BB5">
      <w:r>
        <w:t xml:space="preserve">La classe </w:t>
      </w:r>
      <w:r w:rsidR="001C1277" w:rsidRPr="008A3518">
        <w:rPr>
          <w:rStyle w:val="SansinterligneCar"/>
          <w:lang w:val="fr-FR"/>
        </w:rPr>
        <w:t>C</w:t>
      </w:r>
      <w:r w:rsidRPr="008A3518">
        <w:rPr>
          <w:rStyle w:val="SansinterligneCar"/>
          <w:lang w:val="fr-FR"/>
        </w:rPr>
        <w:t>ontroller</w:t>
      </w:r>
      <w:r>
        <w:t xml:space="preserve"> du package </w:t>
      </w:r>
      <w:r w:rsidR="00A466C0" w:rsidRPr="008F40C2">
        <w:rPr>
          <w:b/>
        </w:rPr>
        <w:t>fr.inria.aoste.behavior.controller</w:t>
      </w:r>
      <w:r w:rsidR="00B856F9">
        <w:t xml:space="preserve"> est la classe la plus import</w:t>
      </w:r>
      <w:r w:rsidR="001067E9">
        <w:t>ant</w:t>
      </w:r>
      <w:r w:rsidR="00B856F9">
        <w:t xml:space="preserve">e de ce plugin. C’est le chef d’orchestre qui </w:t>
      </w:r>
      <w:r w:rsidR="00FD53CF">
        <w:t xml:space="preserve">organise et </w:t>
      </w:r>
      <w:r w:rsidR="007F0548">
        <w:t xml:space="preserve">contribue à toutes les fonctionnalités du plugin. En plus de gérer son modèle et sa vue, il se charge </w:t>
      </w:r>
      <w:r w:rsidR="002472E6">
        <w:t xml:space="preserve">entre autre </w:t>
      </w:r>
      <w:r w:rsidR="007F0548">
        <w:t>de la liaison avec les plugins de sortie</w:t>
      </w:r>
      <w:r w:rsidR="005C2D95">
        <w:t xml:space="preserve"> ainsi</w:t>
      </w:r>
      <w:r w:rsidR="00153256">
        <w:t xml:space="preserve"> que</w:t>
      </w:r>
      <w:r w:rsidR="007F0548">
        <w:t xml:space="preserve"> la sérialisation pour le run confi</w:t>
      </w:r>
      <w:r w:rsidR="00E16D3C">
        <w:t>guration.</w:t>
      </w:r>
    </w:p>
    <w:p w:rsidR="00A6362A" w:rsidRDefault="00A6362A" w:rsidP="00A11BB5"/>
    <w:p w:rsidR="00A6362A" w:rsidRDefault="00A6362A" w:rsidP="00A11BB5"/>
    <w:p w:rsidR="000C3521" w:rsidRDefault="002F2530" w:rsidP="000C3521">
      <w:pPr>
        <w:keepNext/>
      </w:pPr>
      <w:r>
        <w:rPr>
          <w:noProof/>
          <w:lang w:eastAsia="fr-FR"/>
        </w:rPr>
        <w:lastRenderedPageBreak/>
        <w:drawing>
          <wp:inline distT="0" distB="0" distL="0" distR="0">
            <wp:extent cx="5543550" cy="3695700"/>
            <wp:effectExtent l="19050" t="0" r="0" b="0"/>
            <wp:docPr id="3" name="Image 2" descr="controller_au_centr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ler_au_centre.bmp"/>
                    <pic:cNvPicPr/>
                  </pic:nvPicPr>
                  <pic:blipFill>
                    <a:blip r:embed="rId20"/>
                    <a:stretch>
                      <a:fillRect/>
                    </a:stretch>
                  </pic:blipFill>
                  <pic:spPr>
                    <a:xfrm>
                      <a:off x="0" y="0"/>
                      <a:ext cx="5543550" cy="3695700"/>
                    </a:xfrm>
                    <a:prstGeom prst="rect">
                      <a:avLst/>
                    </a:prstGeom>
                  </pic:spPr>
                </pic:pic>
              </a:graphicData>
            </a:graphic>
          </wp:inline>
        </w:drawing>
      </w:r>
    </w:p>
    <w:p w:rsidR="00A6362A" w:rsidRDefault="000C3521" w:rsidP="00AF3BAF">
      <w:pPr>
        <w:pStyle w:val="Titre4"/>
      </w:pPr>
      <w:r>
        <w:t xml:space="preserve">Illustration </w:t>
      </w:r>
      <w:fldSimple w:instr=" SEQ Illustration \* ARABIC ">
        <w:r w:rsidR="001C2F3E">
          <w:rPr>
            <w:noProof/>
          </w:rPr>
          <w:t>7</w:t>
        </w:r>
      </w:fldSimple>
      <w:r>
        <w:t> : Le Controller au centre des différents composants du module.</w:t>
      </w:r>
    </w:p>
    <w:p w:rsidR="00A6362A" w:rsidRDefault="00A6362A" w:rsidP="00A11BB5"/>
    <w:p w:rsidR="00A6362A" w:rsidRDefault="00A6362A" w:rsidP="00A11BB5"/>
    <w:p w:rsidR="004706FF" w:rsidRDefault="003673A0" w:rsidP="00A11BB5">
      <w:r>
        <w:t>Cette classe est un singleton</w:t>
      </w:r>
      <w:r w:rsidR="00406F1B">
        <w:t xml:space="preserve"> </w:t>
      </w:r>
      <w:r w:rsidR="00F114B9">
        <w:t xml:space="preserve">et est </w:t>
      </w:r>
      <w:r w:rsidR="00406F1B">
        <w:t>utilisé</w:t>
      </w:r>
      <w:r w:rsidR="00F114B9">
        <w:t>e</w:t>
      </w:r>
      <w:r w:rsidR="00406F1B">
        <w:t xml:space="preserve"> durant la phase de configuration des comportements et la phase d’exécution de TimeSquare.</w:t>
      </w:r>
      <w:r w:rsidR="00DA039E">
        <w:t xml:space="preserve"> </w:t>
      </w:r>
      <w:r w:rsidR="001224FF">
        <w:t>C’</w:t>
      </w:r>
      <w:r w:rsidR="00F46340">
        <w:t xml:space="preserve">est le composant </w:t>
      </w:r>
      <w:r w:rsidR="00DE0757">
        <w:t xml:space="preserve"> </w:t>
      </w:r>
      <w:r w:rsidR="00F46340">
        <w:t>central</w:t>
      </w:r>
      <w:r w:rsidR="005D0E43">
        <w:t xml:space="preserve"> du module.</w:t>
      </w:r>
    </w:p>
    <w:p w:rsidR="00484816" w:rsidRDefault="00484816" w:rsidP="00A11BB5"/>
    <w:p w:rsidR="00992F95" w:rsidRDefault="00992F95" w:rsidP="00992F95">
      <w:r>
        <w:t xml:space="preserve">Les classes du package </w:t>
      </w:r>
      <w:r w:rsidRPr="00A73B6C">
        <w:rPr>
          <w:b/>
        </w:rPr>
        <w:t>fr.inria.aoste.behavior.controller</w:t>
      </w:r>
      <w:r>
        <w:t xml:space="preserve"> sont les seules à interagir avec les plugins de sortie. </w:t>
      </w:r>
      <w:r w:rsidR="00494FA0">
        <w:t xml:space="preserve">On peut remarquer la présence d’un sous-package </w:t>
      </w:r>
      <w:r w:rsidR="00494FA0" w:rsidRPr="00494FA0">
        <w:rPr>
          <w:b/>
        </w:rPr>
        <w:t>fr.inria.aoste.controller.dealers</w:t>
      </w:r>
      <w:r w:rsidR="00494FA0">
        <w:t xml:space="preserve">. Ce package est utilisé durant la phase de </w:t>
      </w:r>
      <w:r w:rsidR="00B93834">
        <w:t>dé-</w:t>
      </w:r>
      <w:r w:rsidR="00494FA0">
        <w:t>sérialisation</w:t>
      </w:r>
      <w:r w:rsidR="0078563E">
        <w:t xml:space="preserve"> des comportements</w:t>
      </w:r>
      <w:r w:rsidR="00494FA0">
        <w:t xml:space="preserve"> détaillé</w:t>
      </w:r>
      <w:r w:rsidR="00676D6F">
        <w:t>e</w:t>
      </w:r>
      <w:r w:rsidR="00494FA0">
        <w:t xml:space="preserve"> </w:t>
      </w:r>
      <w:r w:rsidR="00494FA0" w:rsidRPr="00642A3C">
        <w:t>chapitre</w:t>
      </w:r>
      <w:r w:rsidR="00642A3C">
        <w:rPr>
          <w:color w:val="FF0000"/>
        </w:rPr>
        <w:t xml:space="preserve"> </w:t>
      </w:r>
      <w:hyperlink w:anchor="_6.2._La_dé-sérialisation" w:history="1">
        <w:r w:rsidR="00642A3C" w:rsidRPr="00642A3C">
          <w:rPr>
            <w:rStyle w:val="Lienhypertexte"/>
          </w:rPr>
          <w:t>6.2. La dé-sérialisation</w:t>
        </w:r>
      </w:hyperlink>
      <w:r w:rsidR="00494FA0">
        <w:t xml:space="preserve">. Sa présence dans </w:t>
      </w:r>
      <w:r w:rsidR="00F204CB">
        <w:t>ce</w:t>
      </w:r>
      <w:r w:rsidR="00494FA0">
        <w:t xml:space="preserve"> package </w:t>
      </w:r>
      <w:r w:rsidR="004D614F">
        <w:t>pro</w:t>
      </w:r>
      <w:r w:rsidR="00494FA0">
        <w:t>vient du fait</w:t>
      </w:r>
      <w:r w:rsidR="00FC00E3">
        <w:t xml:space="preserve"> qu’il </w:t>
      </w:r>
      <w:r w:rsidR="002D6059">
        <w:t>interagit</w:t>
      </w:r>
      <w:r w:rsidR="00FC00E3">
        <w:t xml:space="preserve"> lui aussi avec les plugins de sortie</w:t>
      </w:r>
      <w:r w:rsidR="00C3319D">
        <w:t xml:space="preserve"> durant la phase de dé</w:t>
      </w:r>
      <w:r w:rsidR="00216320">
        <w:t>-</w:t>
      </w:r>
      <w:r w:rsidR="00C3319D">
        <w:t>sérialisation</w:t>
      </w:r>
      <w:r w:rsidR="00FC00E3">
        <w:t>.</w:t>
      </w:r>
    </w:p>
    <w:p w:rsidR="00AC591E" w:rsidRDefault="00AC591E" w:rsidP="00A11BB5"/>
    <w:p w:rsidR="0050042A" w:rsidRDefault="0050042A" w:rsidP="00A11BB5"/>
    <w:p w:rsidR="0050042A" w:rsidRDefault="0050042A" w:rsidP="00A11BB5"/>
    <w:p w:rsidR="0050042A" w:rsidRDefault="0050042A" w:rsidP="00A11BB5"/>
    <w:p w:rsidR="0050042A" w:rsidRPr="0050042A" w:rsidRDefault="00AC591E" w:rsidP="0050042A">
      <w:pPr>
        <w:pStyle w:val="Titre2"/>
      </w:pPr>
      <w:bookmarkStart w:id="14" w:name="_Toc240774761"/>
      <w:r>
        <w:lastRenderedPageBreak/>
        <w:t>4.2. Le modèle</w:t>
      </w:r>
      <w:bookmarkEnd w:id="14"/>
    </w:p>
    <w:p w:rsidR="007117E6" w:rsidRDefault="00E80CC0" w:rsidP="007117E6">
      <w:pPr>
        <w:keepNext/>
      </w:pPr>
      <w:r>
        <w:rPr>
          <w:noProof/>
          <w:lang w:eastAsia="fr-FR"/>
        </w:rPr>
        <w:drawing>
          <wp:inline distT="0" distB="0" distL="0" distR="0">
            <wp:extent cx="5074617" cy="7753350"/>
            <wp:effectExtent l="19050" t="0" r="0" b="0"/>
            <wp:docPr id="23" name="Image 22" descr="Mode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e.bmp"/>
                    <pic:cNvPicPr/>
                  </pic:nvPicPr>
                  <pic:blipFill>
                    <a:blip r:embed="rId21"/>
                    <a:stretch>
                      <a:fillRect/>
                    </a:stretch>
                  </pic:blipFill>
                  <pic:spPr>
                    <a:xfrm>
                      <a:off x="0" y="0"/>
                      <a:ext cx="5076808" cy="7756697"/>
                    </a:xfrm>
                    <a:prstGeom prst="rect">
                      <a:avLst/>
                    </a:prstGeom>
                  </pic:spPr>
                </pic:pic>
              </a:graphicData>
            </a:graphic>
          </wp:inline>
        </w:drawing>
      </w:r>
    </w:p>
    <w:p w:rsidR="00647460" w:rsidRPr="00647460" w:rsidRDefault="007117E6" w:rsidP="00011D10">
      <w:pPr>
        <w:pStyle w:val="Titre4"/>
      </w:pPr>
      <w:r>
        <w:t xml:space="preserve">Illustration </w:t>
      </w:r>
      <w:fldSimple w:instr=" SEQ Illustration \* ARABIC ">
        <w:r w:rsidR="001C2F3E">
          <w:rPr>
            <w:noProof/>
          </w:rPr>
          <w:t>8</w:t>
        </w:r>
      </w:fldSimple>
      <w:r>
        <w:t xml:space="preserve"> : </w:t>
      </w:r>
      <w:r w:rsidR="00011D10">
        <w:t>Diagramme de classe</w:t>
      </w:r>
      <w:r w:rsidR="00253803">
        <w:t>s</w:t>
      </w:r>
      <w:r w:rsidR="00011D10">
        <w:t xml:space="preserve"> du modèle.</w:t>
      </w:r>
    </w:p>
    <w:p w:rsidR="00F1029F" w:rsidRDefault="00F1029F" w:rsidP="009438A6"/>
    <w:p w:rsidR="002D26A7" w:rsidRDefault="00F36F9A" w:rsidP="009438A6">
      <w:r>
        <w:lastRenderedPageBreak/>
        <w:t>Le diagramme de classe</w:t>
      </w:r>
      <w:r w:rsidR="00DB4B91">
        <w:t>s</w:t>
      </w:r>
      <w:r>
        <w:t xml:space="preserve"> de l’</w:t>
      </w:r>
      <w:r w:rsidR="00DB15A4">
        <w:t>illustration</w:t>
      </w:r>
      <w:r w:rsidR="00DB4B91">
        <w:t xml:space="preserve"> 8</w:t>
      </w:r>
      <w:r w:rsidR="006550BB">
        <w:t xml:space="preserve"> </w:t>
      </w:r>
      <w:r w:rsidR="003C40E0">
        <w:t>représente le modèle de ce MVC.</w:t>
      </w:r>
    </w:p>
    <w:p w:rsidR="002D26A7" w:rsidRDefault="002D26A7" w:rsidP="009438A6"/>
    <w:p w:rsidR="004B31E6" w:rsidRDefault="004D3C1A" w:rsidP="00016BEB">
      <w:pPr>
        <w:pStyle w:val="Titre3"/>
      </w:pPr>
      <w:bookmarkStart w:id="15" w:name="_Toc240774762"/>
      <w:r>
        <w:t xml:space="preserve">4.2.1. Les </w:t>
      </w:r>
      <w:r w:rsidR="00CD7E36">
        <w:t>c</w:t>
      </w:r>
      <w:r>
        <w:t>lasses Entity</w:t>
      </w:r>
      <w:bookmarkEnd w:id="15"/>
    </w:p>
    <w:p w:rsidR="00412D26" w:rsidRDefault="00412D26" w:rsidP="00412D26"/>
    <w:p w:rsidR="00412D26" w:rsidRDefault="00C66BD5" w:rsidP="00412D26">
      <w:r>
        <w:t xml:space="preserve">Le but du modèle est d’enregistrer les comportements qui ont été ajoutés par un plugin ou par un utilisateur lors de la phase de configuration. </w:t>
      </w:r>
      <w:r w:rsidR="008600DE">
        <w:t>La classe</w:t>
      </w:r>
      <w:r w:rsidR="00220F71">
        <w:t xml:space="preserve"> abstraite</w:t>
      </w:r>
      <w:r w:rsidR="008600DE">
        <w:t xml:space="preserve"> </w:t>
      </w:r>
      <w:r w:rsidR="008600DE" w:rsidRPr="008A3518">
        <w:rPr>
          <w:rStyle w:val="SansinterligneCar"/>
          <w:lang w:val="fr-FR"/>
        </w:rPr>
        <w:t>Entity</w:t>
      </w:r>
      <w:r w:rsidR="00B3265F">
        <w:t xml:space="preserve"> et ses classes fille</w:t>
      </w:r>
      <w:r w:rsidR="009C458D">
        <w:t xml:space="preserve">s contiennent </w:t>
      </w:r>
      <w:r w:rsidR="0016462A">
        <w:t>toutes les informations</w:t>
      </w:r>
      <w:r w:rsidR="00E10876">
        <w:t xml:space="preserve"> concernant un comportement.</w:t>
      </w:r>
      <w:r w:rsidR="00DF0033">
        <w:t xml:space="preserve"> Ce sont les briques de base </w:t>
      </w:r>
      <w:r w:rsidR="00B85C31">
        <w:t>du plugin</w:t>
      </w:r>
      <w:r w:rsidR="003F570D">
        <w:t xml:space="preserve"> et elles sont conservé</w:t>
      </w:r>
      <w:r w:rsidR="00017309">
        <w:t>e</w:t>
      </w:r>
      <w:r w:rsidR="003F570D">
        <w:t xml:space="preserve">s dans </w:t>
      </w:r>
      <w:r w:rsidR="002E0D14">
        <w:t>ce</w:t>
      </w:r>
      <w:r w:rsidR="003F570D">
        <w:t xml:space="preserve"> modèle</w:t>
      </w:r>
      <w:r w:rsidR="00BE4F97">
        <w:t>.</w:t>
      </w:r>
    </w:p>
    <w:p w:rsidR="00495023" w:rsidRDefault="00495023" w:rsidP="00412D26">
      <w:r>
        <w:t>Les information</w:t>
      </w:r>
      <w:r w:rsidR="00A2085E">
        <w:t>s</w:t>
      </w:r>
      <w:r>
        <w:t xml:space="preserve"> qui sont </w:t>
      </w:r>
      <w:r w:rsidR="00FA3C6C">
        <w:t>regroupées</w:t>
      </w:r>
      <w:r>
        <w:t xml:space="preserve"> sont :</w:t>
      </w:r>
    </w:p>
    <w:p w:rsidR="00495023" w:rsidRDefault="00495023" w:rsidP="00281A10">
      <w:pPr>
        <w:pStyle w:val="Paragraphedeliste"/>
        <w:numPr>
          <w:ilvl w:val="1"/>
          <w:numId w:val="32"/>
        </w:numPr>
      </w:pPr>
      <w:r>
        <w:t>le comportement</w:t>
      </w:r>
      <w:r w:rsidR="0081276C">
        <w:t> ;</w:t>
      </w:r>
    </w:p>
    <w:p w:rsidR="00495023" w:rsidRDefault="00495023" w:rsidP="00281A10">
      <w:pPr>
        <w:pStyle w:val="Paragraphedeliste"/>
        <w:numPr>
          <w:ilvl w:val="1"/>
          <w:numId w:val="33"/>
        </w:numPr>
      </w:pPr>
      <w:r>
        <w:t>l’état d’</w:t>
      </w:r>
      <w:r w:rsidR="00110A44">
        <w:t>activation</w:t>
      </w:r>
      <w:r w:rsidR="0081276C">
        <w:t> ;</w:t>
      </w:r>
    </w:p>
    <w:p w:rsidR="00E1492A" w:rsidRDefault="00E1492A" w:rsidP="00281A10">
      <w:pPr>
        <w:pStyle w:val="Paragraphedeliste"/>
        <w:numPr>
          <w:ilvl w:val="1"/>
          <w:numId w:val="34"/>
        </w:numPr>
      </w:pPr>
      <w:r>
        <w:t>le nom du plugin qui a défini ce comportement</w:t>
      </w:r>
      <w:r w:rsidR="0081276C">
        <w:t> ;</w:t>
      </w:r>
    </w:p>
    <w:p w:rsidR="00E1492A" w:rsidRDefault="00E1492A" w:rsidP="00281A10">
      <w:pPr>
        <w:pStyle w:val="Paragraphedeliste"/>
        <w:numPr>
          <w:ilvl w:val="1"/>
          <w:numId w:val="35"/>
        </w:numPr>
      </w:pPr>
      <w:r>
        <w:t>une version sérialisable du comportement</w:t>
      </w:r>
      <w:r w:rsidR="0081276C">
        <w:t> ;</w:t>
      </w:r>
    </w:p>
    <w:p w:rsidR="00D22A9E" w:rsidRDefault="00D22A9E" w:rsidP="00281A10">
      <w:pPr>
        <w:pStyle w:val="Paragraphedeliste"/>
        <w:numPr>
          <w:ilvl w:val="1"/>
          <w:numId w:val="36"/>
        </w:numPr>
      </w:pPr>
      <w:r>
        <w:t>une horloge dans le cas d’un comportement sur état d’horloge.</w:t>
      </w:r>
    </w:p>
    <w:p w:rsidR="002D26A7" w:rsidRDefault="002D26A7" w:rsidP="002D26A7">
      <w:pPr>
        <w:pStyle w:val="Paragraphedeliste"/>
        <w:ind w:left="1440"/>
      </w:pPr>
    </w:p>
    <w:p w:rsidR="00B14F1C" w:rsidRDefault="00B14F1C" w:rsidP="00B14F1C">
      <w:pPr>
        <w:pStyle w:val="Titre3"/>
      </w:pPr>
      <w:bookmarkStart w:id="16" w:name="_4.2.2._Les_«"/>
      <w:bookmarkStart w:id="17" w:name="_Toc240774763"/>
      <w:bookmarkEnd w:id="16"/>
      <w:r>
        <w:t>4.2.2. Les « conteneurs » d’Entity</w:t>
      </w:r>
      <w:bookmarkEnd w:id="17"/>
    </w:p>
    <w:p w:rsidR="008E001D" w:rsidRDefault="008E001D" w:rsidP="008E001D"/>
    <w:p w:rsidR="006724AC" w:rsidRDefault="00A77888" w:rsidP="008E001D">
      <w:r>
        <w:t xml:space="preserve">Les classes </w:t>
      </w:r>
      <w:r w:rsidR="005E6A66" w:rsidRPr="008A3518">
        <w:rPr>
          <w:rStyle w:val="SansinterligneCar"/>
          <w:lang w:val="fr-FR"/>
        </w:rPr>
        <w:t>RelationBehaviorList</w:t>
      </w:r>
      <w:r w:rsidR="005E6A66">
        <w:t xml:space="preserve"> et </w:t>
      </w:r>
      <w:r w:rsidR="005E6A66" w:rsidRPr="008A3518">
        <w:rPr>
          <w:rStyle w:val="SansinterligneCar"/>
          <w:lang w:val="fr-FR"/>
        </w:rPr>
        <w:t>ClockBehaviorList</w:t>
      </w:r>
      <w:r w:rsidR="00996D6B">
        <w:t xml:space="preserve"> sont ce que j’appelle ici des conteneurs d’</w:t>
      </w:r>
      <w:r w:rsidR="00996D6B" w:rsidRPr="008A3518">
        <w:rPr>
          <w:rStyle w:val="SansinterligneCar"/>
          <w:lang w:val="fr-FR"/>
        </w:rPr>
        <w:t>Entity</w:t>
      </w:r>
      <w:r w:rsidR="00996D6B">
        <w:t xml:space="preserve">. </w:t>
      </w:r>
      <w:r w:rsidR="009D1EF8">
        <w:t xml:space="preserve">Ils possèdent une chacun une liste </w:t>
      </w:r>
      <w:r w:rsidR="001D5383">
        <w:t>d’</w:t>
      </w:r>
      <w:r w:rsidR="009D1EF8">
        <w:t>entit</w:t>
      </w:r>
      <w:r w:rsidR="00863454">
        <w:t>és</w:t>
      </w:r>
      <w:r w:rsidR="004C082C">
        <w:t xml:space="preserve"> et offre</w:t>
      </w:r>
      <w:r w:rsidR="00236650">
        <w:t>nt</w:t>
      </w:r>
      <w:r w:rsidR="004C082C">
        <w:t xml:space="preserve"> des méthodes pour les manipuler.</w:t>
      </w:r>
    </w:p>
    <w:p w:rsidR="00304D7C" w:rsidRDefault="003E7C73" w:rsidP="008E001D">
      <w:r>
        <w:t xml:space="preserve">On peut voir que de nombreuses méthodes sont similaires, et qu’une classe </w:t>
      </w:r>
      <w:r w:rsidR="00171CA6">
        <w:t>mère</w:t>
      </w:r>
      <w:r>
        <w:t xml:space="preserve"> </w:t>
      </w:r>
      <w:r w:rsidR="005911BA" w:rsidRPr="008A3518">
        <w:rPr>
          <w:rStyle w:val="SansinterligneCar"/>
          <w:lang w:val="fr-FR"/>
        </w:rPr>
        <w:t>BehaviorList</w:t>
      </w:r>
      <w:r w:rsidR="00171CA6">
        <w:t xml:space="preserve"> pourrait être utilisée.</w:t>
      </w:r>
      <w:r w:rsidR="00304D7C">
        <w:t xml:space="preserve"> </w:t>
      </w:r>
    </w:p>
    <w:p w:rsidR="00B14F1C" w:rsidRDefault="00053177" w:rsidP="00412D26">
      <w:r>
        <w:t xml:space="preserve">En regardant plus en détail, on comprend que les entités </w:t>
      </w:r>
      <w:r w:rsidR="00082686">
        <w:t>requièrent</w:t>
      </w:r>
      <w:r>
        <w:t xml:space="preserve"> en fait</w:t>
      </w:r>
      <w:r w:rsidR="00974246">
        <w:t xml:space="preserve"> des conteneurs qui leur sont propres. </w:t>
      </w:r>
      <w:r w:rsidR="00641E48">
        <w:t>De plus, o</w:t>
      </w:r>
      <w:r w:rsidR="00BC5176">
        <w:t xml:space="preserve">n ne peut pas prévoir </w:t>
      </w:r>
      <w:r w:rsidR="006E13FF">
        <w:t xml:space="preserve">dès </w:t>
      </w:r>
      <w:r w:rsidR="00BC5176">
        <w:t>mai</w:t>
      </w:r>
      <w:r w:rsidR="00641E48">
        <w:t>n</w:t>
      </w:r>
      <w:r w:rsidR="00BC5176">
        <w:t xml:space="preserve">tenant quels autres </w:t>
      </w:r>
      <w:r w:rsidR="001D67A0">
        <w:t>comportement</w:t>
      </w:r>
      <w:r w:rsidR="001570BC">
        <w:t>s</w:t>
      </w:r>
      <w:r w:rsidR="001D67A0">
        <w:t xml:space="preserve"> et donc </w:t>
      </w:r>
      <w:r w:rsidR="00BC5176">
        <w:t xml:space="preserve">entités </w:t>
      </w:r>
      <w:r w:rsidR="001D67A0">
        <w:t>seront ajoutés au plugin, ni quelles s</w:t>
      </w:r>
      <w:r w:rsidR="00757064">
        <w:t>eront</w:t>
      </w:r>
      <w:r w:rsidR="001D67A0">
        <w:t xml:space="preserve"> les méthodes nécessaires pour les manipuler. </w:t>
      </w:r>
      <w:r w:rsidR="006412A5">
        <w:t>P</w:t>
      </w:r>
      <w:r w:rsidR="00743163">
        <w:t xml:space="preserve">our cela, dans la version actuelle de ce plugin, </w:t>
      </w:r>
      <w:r w:rsidR="00C332F9">
        <w:t>les conteneurs sont laissé</w:t>
      </w:r>
      <w:r w:rsidR="00697C35">
        <w:t>s</w:t>
      </w:r>
      <w:r w:rsidR="00C332F9">
        <w:t xml:space="preserve"> « libres » et ne dépend</w:t>
      </w:r>
      <w:r w:rsidR="00E7431C">
        <w:t>e</w:t>
      </w:r>
      <w:r w:rsidR="00C332F9">
        <w:t>nt d’aucune autre classe</w:t>
      </w:r>
      <w:r w:rsidR="00F812D7">
        <w:t xml:space="preserve"> si ce n’est leur entité</w:t>
      </w:r>
      <w:r w:rsidR="00C332F9">
        <w:t>.</w:t>
      </w:r>
    </w:p>
    <w:p w:rsidR="002D26A7" w:rsidRDefault="002D26A7" w:rsidP="00412D26"/>
    <w:p w:rsidR="00B911B9" w:rsidRDefault="00B911B9" w:rsidP="00963B5D">
      <w:pPr>
        <w:pStyle w:val="Titre3"/>
      </w:pPr>
    </w:p>
    <w:p w:rsidR="003A19FB" w:rsidRDefault="003A19FB" w:rsidP="003A19FB"/>
    <w:p w:rsidR="003A19FB" w:rsidRPr="003A19FB" w:rsidRDefault="003A19FB" w:rsidP="003A19FB"/>
    <w:p w:rsidR="00CD7E36" w:rsidRDefault="00CD7E36" w:rsidP="00963B5D">
      <w:pPr>
        <w:pStyle w:val="Titre3"/>
      </w:pPr>
      <w:bookmarkStart w:id="18" w:name="_Toc240774764"/>
      <w:r>
        <w:lastRenderedPageBreak/>
        <w:t xml:space="preserve">4.2.3. La classe </w:t>
      </w:r>
      <w:r w:rsidR="00DA3AF9">
        <w:t>DataStructure</w:t>
      </w:r>
      <w:r w:rsidR="00862D73">
        <w:t>Manager</w:t>
      </w:r>
      <w:bookmarkEnd w:id="18"/>
    </w:p>
    <w:p w:rsidR="00491890" w:rsidRDefault="00491890" w:rsidP="00491890"/>
    <w:p w:rsidR="00577269" w:rsidRDefault="00491890" w:rsidP="00491890">
      <w:r>
        <w:t xml:space="preserve">Cette classe fait office de grosse interface entre le contrôleur et les différents conteneurs </w:t>
      </w:r>
      <w:r w:rsidR="0088559D">
        <w:t>d’entités.</w:t>
      </w:r>
      <w:r w:rsidR="00476480">
        <w:t xml:space="preserve">  </w:t>
      </w:r>
      <w:r w:rsidR="006866A4">
        <w:t xml:space="preserve">On aurait pu </w:t>
      </w:r>
      <w:r w:rsidR="002756FB">
        <w:t>imaginer</w:t>
      </w:r>
      <w:r w:rsidR="006866A4">
        <w:t xml:space="preserve"> </w:t>
      </w:r>
      <w:r w:rsidR="003D23E9">
        <w:t>le contrôleur manipulant lui-même les conteneurs</w:t>
      </w:r>
      <w:r w:rsidR="00522356">
        <w:t xml:space="preserve"> mais cette gestion « lourde »</w:t>
      </w:r>
      <w:r w:rsidR="00113CA2">
        <w:t xml:space="preserve"> </w:t>
      </w:r>
      <w:r w:rsidR="004A5613">
        <w:t>l’</w:t>
      </w:r>
      <w:r w:rsidR="00113CA2">
        <w:t>aurait complexifiée encore plus</w:t>
      </w:r>
      <w:r w:rsidR="008142EF">
        <w:t>.</w:t>
      </w:r>
    </w:p>
    <w:p w:rsidR="00CD7E36" w:rsidRDefault="00577269" w:rsidP="00412D26">
      <w:r>
        <w:t xml:space="preserve">Lorsque le </w:t>
      </w:r>
      <w:r w:rsidR="00EA287A">
        <w:t>contrôleur</w:t>
      </w:r>
      <w:r>
        <w:t xml:space="preserve"> a besoin d’agir sur le modèle, il </w:t>
      </w:r>
      <w:r w:rsidR="00574B17">
        <w:t>appelle</w:t>
      </w:r>
      <w:r w:rsidR="00155A87">
        <w:t xml:space="preserve"> une méthode du </w:t>
      </w:r>
      <w:r w:rsidR="00155A87" w:rsidRPr="0062661C">
        <w:rPr>
          <w:rStyle w:val="SansinterligneCar"/>
          <w:lang w:val="fr-FR"/>
        </w:rPr>
        <w:t>DataStructureManager</w:t>
      </w:r>
      <w:r w:rsidR="00155A87">
        <w:t>.</w:t>
      </w:r>
      <w:r w:rsidR="00113CA2">
        <w:t xml:space="preserve"> </w:t>
      </w:r>
      <w:r w:rsidR="00A12C3D">
        <w:t xml:space="preserve">C’est ensuite au </w:t>
      </w:r>
      <w:r w:rsidR="00A12C3D" w:rsidRPr="008A3518">
        <w:rPr>
          <w:rStyle w:val="SansinterligneCar"/>
          <w:lang w:val="fr-FR"/>
        </w:rPr>
        <w:t>DataStructureManager</w:t>
      </w:r>
      <w:r w:rsidR="00955C3A">
        <w:t xml:space="preserve"> d’appliquer la modification sur les conteneurs concernés.</w:t>
      </w:r>
    </w:p>
    <w:p w:rsidR="005F49C0" w:rsidRDefault="005F49C0" w:rsidP="00412D26"/>
    <w:p w:rsidR="00395E39" w:rsidRPr="001F2A5D" w:rsidRDefault="0062661C" w:rsidP="009438A6">
      <w:pPr>
        <w:rPr>
          <w:color w:val="31849B" w:themeColor="accent5" w:themeShade="BF"/>
        </w:rPr>
      </w:pPr>
      <w:r w:rsidRPr="001F2A5D">
        <w:rPr>
          <w:noProof/>
          <w:color w:val="31849B" w:themeColor="accent5" w:themeShade="BF"/>
          <w:lang w:eastAsia="fr-FR"/>
        </w:rPr>
        <w:drawing>
          <wp:anchor distT="0" distB="0" distL="114300" distR="114300" simplePos="0" relativeHeight="251670528" behindDoc="0" locked="0" layoutInCell="1" allowOverlap="1">
            <wp:simplePos x="0" y="0"/>
            <wp:positionH relativeFrom="column">
              <wp:posOffset>17145</wp:posOffset>
            </wp:positionH>
            <wp:positionV relativeFrom="paragraph">
              <wp:posOffset>95885</wp:posOffset>
            </wp:positionV>
            <wp:extent cx="428625" cy="421005"/>
            <wp:effectExtent l="19050" t="0" r="9525" b="0"/>
            <wp:wrapSquare wrapText="bothSides"/>
            <wp:docPr id="40" name="Image 39" descr="upda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ate.bmp"/>
                    <pic:cNvPicPr/>
                  </pic:nvPicPr>
                  <pic:blipFill>
                    <a:blip r:embed="rId22"/>
                    <a:stretch>
                      <a:fillRect/>
                    </a:stretch>
                  </pic:blipFill>
                  <pic:spPr>
                    <a:xfrm>
                      <a:off x="0" y="0"/>
                      <a:ext cx="428625" cy="421005"/>
                    </a:xfrm>
                    <a:prstGeom prst="rect">
                      <a:avLst/>
                    </a:prstGeom>
                  </pic:spPr>
                </pic:pic>
              </a:graphicData>
            </a:graphic>
          </wp:anchor>
        </w:drawing>
      </w:r>
      <w:r w:rsidR="00B817B8" w:rsidRPr="001F2A5D">
        <w:rPr>
          <w:color w:val="31849B" w:themeColor="accent5" w:themeShade="BF"/>
        </w:rPr>
        <w:t xml:space="preserve">Si de nouveaux types de comportements devaient être développés </w:t>
      </w:r>
      <w:r w:rsidR="006E5F41" w:rsidRPr="001F2A5D">
        <w:rPr>
          <w:color w:val="31849B" w:themeColor="accent5" w:themeShade="BF"/>
        </w:rPr>
        <w:t xml:space="preserve">et intégrés </w:t>
      </w:r>
      <w:r w:rsidR="00D70DAD" w:rsidRPr="001F2A5D">
        <w:rPr>
          <w:color w:val="31849B" w:themeColor="accent5" w:themeShade="BF"/>
        </w:rPr>
        <w:t xml:space="preserve">au plugin, il faut </w:t>
      </w:r>
      <w:r w:rsidR="00DC737F" w:rsidRPr="001F2A5D">
        <w:rPr>
          <w:color w:val="31849B" w:themeColor="accent5" w:themeShade="BF"/>
        </w:rPr>
        <w:t xml:space="preserve">dériver la classe </w:t>
      </w:r>
      <w:r w:rsidR="00DF2D18" w:rsidRPr="003E7994">
        <w:rPr>
          <w:rStyle w:val="SansinterligneCar"/>
          <w:color w:val="31849B" w:themeColor="accent5" w:themeShade="BF"/>
          <w:lang w:val="fr-FR"/>
        </w:rPr>
        <w:t>Entity</w:t>
      </w:r>
      <w:r w:rsidR="00663C54" w:rsidRPr="00C23079">
        <w:rPr>
          <w:color w:val="31849B" w:themeColor="accent5" w:themeShade="BF"/>
        </w:rPr>
        <w:t>, c</w:t>
      </w:r>
      <w:r w:rsidR="00CD2EF9" w:rsidRPr="00C23079">
        <w:rPr>
          <w:color w:val="31849B" w:themeColor="accent5" w:themeShade="BF"/>
        </w:rPr>
        <w:t xml:space="preserve">réer un conteneur pour ces entités </w:t>
      </w:r>
      <w:r w:rsidR="00663C54" w:rsidRPr="00C23079">
        <w:rPr>
          <w:color w:val="31849B" w:themeColor="accent5" w:themeShade="BF"/>
        </w:rPr>
        <w:t xml:space="preserve">et enfin modifer la classe </w:t>
      </w:r>
      <w:r w:rsidR="00663C54" w:rsidRPr="003E7994">
        <w:rPr>
          <w:rStyle w:val="SansinterligneCar"/>
          <w:color w:val="31849B" w:themeColor="accent5" w:themeShade="BF"/>
          <w:lang w:val="fr-FR"/>
        </w:rPr>
        <w:t>DataStructure</w:t>
      </w:r>
      <w:r w:rsidR="00663C54" w:rsidRPr="00C23079">
        <w:rPr>
          <w:color w:val="31849B" w:themeColor="accent5" w:themeShade="BF"/>
        </w:rPr>
        <w:t xml:space="preserve"> </w:t>
      </w:r>
      <w:r w:rsidR="00811A97" w:rsidRPr="00C23079">
        <w:rPr>
          <w:color w:val="31849B" w:themeColor="accent5" w:themeShade="BF"/>
        </w:rPr>
        <w:t xml:space="preserve">pour y intégrer le nouveau conteneur </w:t>
      </w:r>
      <w:r w:rsidR="00077A51" w:rsidRPr="00C23079">
        <w:rPr>
          <w:color w:val="31849B" w:themeColor="accent5" w:themeShade="BF"/>
        </w:rPr>
        <w:t xml:space="preserve">afin de </w:t>
      </w:r>
      <w:r w:rsidR="00BE1ED9" w:rsidRPr="00C23079">
        <w:rPr>
          <w:color w:val="31849B" w:themeColor="accent5" w:themeShade="BF"/>
        </w:rPr>
        <w:t xml:space="preserve">lui informer des modifications venant du </w:t>
      </w:r>
      <w:r w:rsidR="00BE1ED9" w:rsidRPr="003E7994">
        <w:rPr>
          <w:rStyle w:val="SansinterligneCar"/>
          <w:color w:val="31849B" w:themeColor="accent5" w:themeShade="BF"/>
          <w:lang w:val="fr-FR"/>
        </w:rPr>
        <w:t>Controller</w:t>
      </w:r>
      <w:r w:rsidR="00BE1ED9" w:rsidRPr="001F2A5D">
        <w:rPr>
          <w:color w:val="31849B" w:themeColor="accent5" w:themeShade="BF"/>
        </w:rPr>
        <w:t>.</w:t>
      </w:r>
    </w:p>
    <w:p w:rsidR="00A20110" w:rsidRPr="001F2A5D" w:rsidRDefault="005E6607" w:rsidP="009438A6">
      <w:pPr>
        <w:rPr>
          <w:color w:val="31849B" w:themeColor="accent5" w:themeShade="BF"/>
        </w:rPr>
      </w:pPr>
      <w:r w:rsidRPr="001F2A5D">
        <w:rPr>
          <w:color w:val="31849B" w:themeColor="accent5" w:themeShade="BF"/>
        </w:rPr>
        <w:t>P</w:t>
      </w:r>
      <w:r w:rsidR="00A20110" w:rsidRPr="001F2A5D">
        <w:rPr>
          <w:color w:val="31849B" w:themeColor="accent5" w:themeShade="BF"/>
        </w:rPr>
        <w:t>our ajouter une fonctionnalité permettant de modifier des comportements, cela revient à modifier ces entités dans le modèle.</w:t>
      </w:r>
    </w:p>
    <w:p w:rsidR="00AB361A" w:rsidRDefault="00AB361A" w:rsidP="009438A6"/>
    <w:p w:rsidR="00AB361A" w:rsidRDefault="00AB361A" w:rsidP="00FD2213">
      <w:pPr>
        <w:pStyle w:val="Titre3"/>
      </w:pPr>
      <w:bookmarkStart w:id="19" w:name="_Toc240774765"/>
      <w:r>
        <w:t xml:space="preserve">4.2.4. Les classes </w:t>
      </w:r>
      <w:r w:rsidR="00BF0F54">
        <w:t>RelationActivationState et ClockActivationState</w:t>
      </w:r>
      <w:bookmarkEnd w:id="19"/>
    </w:p>
    <w:p w:rsidR="00FD2213" w:rsidRDefault="00FD2213" w:rsidP="00FD2213"/>
    <w:p w:rsidR="00796DA0" w:rsidRDefault="006E5085" w:rsidP="00796DA0">
      <w:pPr>
        <w:keepNext/>
      </w:pPr>
      <w:r>
        <w:rPr>
          <w:noProof/>
          <w:lang w:eastAsia="fr-FR"/>
        </w:rPr>
        <w:drawing>
          <wp:inline distT="0" distB="0" distL="0" distR="0">
            <wp:extent cx="2990850" cy="2124075"/>
            <wp:effectExtent l="19050" t="0" r="0" b="0"/>
            <wp:docPr id="25" name="Image 24" descr="activationSta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ationState.bmp"/>
                    <pic:cNvPicPr/>
                  </pic:nvPicPr>
                  <pic:blipFill>
                    <a:blip r:embed="rId23"/>
                    <a:stretch>
                      <a:fillRect/>
                    </a:stretch>
                  </pic:blipFill>
                  <pic:spPr>
                    <a:xfrm>
                      <a:off x="0" y="0"/>
                      <a:ext cx="2990850" cy="2124075"/>
                    </a:xfrm>
                    <a:prstGeom prst="rect">
                      <a:avLst/>
                    </a:prstGeom>
                  </pic:spPr>
                </pic:pic>
              </a:graphicData>
            </a:graphic>
          </wp:inline>
        </w:drawing>
      </w:r>
    </w:p>
    <w:p w:rsidR="00FD2213" w:rsidRDefault="00796DA0" w:rsidP="00796DA0">
      <w:pPr>
        <w:pStyle w:val="Titre4"/>
      </w:pPr>
      <w:r>
        <w:t xml:space="preserve">Illustration </w:t>
      </w:r>
      <w:fldSimple w:instr=" SEQ Illustration \* ARABIC ">
        <w:r w:rsidR="001C2F3E">
          <w:rPr>
            <w:noProof/>
          </w:rPr>
          <w:t>9</w:t>
        </w:r>
      </w:fldSimple>
      <w:r>
        <w:t> : Les classes définissant les états d’activation d’un comportement.</w:t>
      </w:r>
    </w:p>
    <w:p w:rsidR="00ED61D8" w:rsidRPr="00ED61D8" w:rsidRDefault="00ED61D8" w:rsidP="00ED61D8"/>
    <w:p w:rsidR="00776DD9" w:rsidRDefault="00055EB4" w:rsidP="009438A6">
      <w:r>
        <w:t xml:space="preserve">Ces classes </w:t>
      </w:r>
      <w:r w:rsidR="009655B7">
        <w:t>définissent les états d’activation des comportements sur les états d’horloge ainsi que les relations.</w:t>
      </w:r>
      <w:r w:rsidR="00805A75">
        <w:t xml:space="preserve"> Cette notion est détaillée dans le rapport décrivant l’intégration d’un plugin de </w:t>
      </w:r>
      <w:r w:rsidR="00805A75" w:rsidRPr="00A81F8B">
        <w:t>sortie (cf.</w:t>
      </w:r>
      <w:r w:rsidR="006433A3">
        <w:rPr>
          <w:color w:val="FF0000"/>
        </w:rPr>
        <w:t xml:space="preserve"> </w:t>
      </w:r>
      <w:r w:rsidR="006433A3" w:rsidRPr="007D185B">
        <w:rPr>
          <w:color w:val="548DD4" w:themeColor="text2" w:themeTint="99"/>
        </w:rPr>
        <w:t>svn://pentan/AOSTE/DEVEL/openembedd2/fr.inria.aoste.behavior/rapports</w:t>
      </w:r>
      <w:r w:rsidR="006433A3">
        <w:rPr>
          <w:color w:val="548DD4" w:themeColor="text2" w:themeTint="99"/>
        </w:rPr>
        <w:t>/InstallationPlugin.pdf</w:t>
      </w:r>
      <w:r w:rsidR="00805A75" w:rsidRPr="00A81F8B">
        <w:t>)</w:t>
      </w:r>
      <w:r w:rsidR="00547F8B">
        <w:t>.</w:t>
      </w:r>
    </w:p>
    <w:p w:rsidR="00055EB4" w:rsidRDefault="004A3C06" w:rsidP="009438A6">
      <w:r>
        <w:lastRenderedPageBreak/>
        <w:t xml:space="preserve">De plus, </w:t>
      </w:r>
      <w:r w:rsidRPr="00EB16D4">
        <w:t>c</w:t>
      </w:r>
      <w:r w:rsidR="00FA3040" w:rsidRPr="00EB16D4">
        <w:t>es</w:t>
      </w:r>
      <w:r w:rsidR="00FA3040">
        <w:t xml:space="preserve"> classes sont utilisées durant la phase d’</w:t>
      </w:r>
      <w:r w:rsidR="000444F6">
        <w:t>exécution</w:t>
      </w:r>
      <w:r w:rsidR="008B19B7">
        <w:t xml:space="preserve"> </w:t>
      </w:r>
      <w:r w:rsidR="00D50C9F">
        <w:t xml:space="preserve">au </w:t>
      </w:r>
      <w:r w:rsidR="00D50C9F" w:rsidRPr="00724699">
        <w:t>chapitre</w:t>
      </w:r>
      <w:r w:rsidR="00724699">
        <w:rPr>
          <w:color w:val="FF0000"/>
        </w:rPr>
        <w:t xml:space="preserve"> </w:t>
      </w:r>
      <w:hyperlink w:anchor="_6.3.2._La_phase" w:history="1">
        <w:r w:rsidR="00724699" w:rsidRPr="00724699">
          <w:rPr>
            <w:rStyle w:val="Lienhypertexte"/>
          </w:rPr>
          <w:t>6.3.2. La phase d’exécution de TimeSquare</w:t>
        </w:r>
      </w:hyperlink>
      <w:r w:rsidR="00D50C9F">
        <w:t>.</w:t>
      </w:r>
    </w:p>
    <w:p w:rsidR="003A19FB" w:rsidRPr="00B911B9" w:rsidRDefault="003A19FB" w:rsidP="00B911B9"/>
    <w:p w:rsidR="00776DD9" w:rsidRDefault="00776DD9" w:rsidP="00BB1B5A">
      <w:pPr>
        <w:pStyle w:val="Titre2"/>
      </w:pPr>
      <w:bookmarkStart w:id="20" w:name="_Toc240774766"/>
      <w:r>
        <w:t>4.3. La vue</w:t>
      </w:r>
      <w:bookmarkEnd w:id="20"/>
    </w:p>
    <w:p w:rsidR="00283E94" w:rsidRDefault="00283E94" w:rsidP="00283E94"/>
    <w:p w:rsidR="008777FB" w:rsidRDefault="00C2414D" w:rsidP="008777FB">
      <w:pPr>
        <w:keepNext/>
      </w:pPr>
      <w:r>
        <w:rPr>
          <w:noProof/>
          <w:lang w:eastAsia="fr-FR"/>
        </w:rPr>
        <w:drawing>
          <wp:inline distT="0" distB="0" distL="0" distR="0">
            <wp:extent cx="3600450" cy="6400800"/>
            <wp:effectExtent l="19050" t="0" r="0" b="0"/>
            <wp:docPr id="5" name="Image 4" descr="Vu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e.bmp"/>
                    <pic:cNvPicPr/>
                  </pic:nvPicPr>
                  <pic:blipFill>
                    <a:blip r:embed="rId24"/>
                    <a:stretch>
                      <a:fillRect/>
                    </a:stretch>
                  </pic:blipFill>
                  <pic:spPr>
                    <a:xfrm>
                      <a:off x="0" y="0"/>
                      <a:ext cx="3600450" cy="6400800"/>
                    </a:xfrm>
                    <a:prstGeom prst="rect">
                      <a:avLst/>
                    </a:prstGeom>
                  </pic:spPr>
                </pic:pic>
              </a:graphicData>
            </a:graphic>
          </wp:inline>
        </w:drawing>
      </w:r>
    </w:p>
    <w:p w:rsidR="00283E94" w:rsidRDefault="008777FB" w:rsidP="00257F2C">
      <w:pPr>
        <w:pStyle w:val="Titre4"/>
      </w:pPr>
      <w:r>
        <w:t xml:space="preserve">Illustration </w:t>
      </w:r>
      <w:fldSimple w:instr=" SEQ Illustration \* ARABIC ">
        <w:r w:rsidR="001C2F3E">
          <w:rPr>
            <w:noProof/>
          </w:rPr>
          <w:t>10</w:t>
        </w:r>
      </w:fldSimple>
      <w:r>
        <w:t xml:space="preserve"> : </w:t>
      </w:r>
      <w:r w:rsidR="00257F2C">
        <w:t>Diagramme de classes de la vue.</w:t>
      </w:r>
    </w:p>
    <w:p w:rsidR="00C2414D" w:rsidRDefault="00C2414D" w:rsidP="00283E94"/>
    <w:p w:rsidR="003B0A1D" w:rsidRDefault="00240B29" w:rsidP="00283E94">
      <w:r>
        <w:lastRenderedPageBreak/>
        <w:t xml:space="preserve">La vue de se MVC s’affiche directement dans le run configuration d’Eclipse. Afin de s’abstraire de cette notion à ce niveau, la méthode principale d’affichage </w:t>
      </w:r>
      <w:r w:rsidR="006A436C">
        <w:t xml:space="preserve">de la vue </w:t>
      </w:r>
      <w:r w:rsidR="006A436C" w:rsidRPr="006A436C">
        <w:rPr>
          <w:i/>
        </w:rPr>
        <w:t>display()</w:t>
      </w:r>
      <w:r w:rsidR="000D6CD6">
        <w:rPr>
          <w:i/>
        </w:rPr>
        <w:t xml:space="preserve"> </w:t>
      </w:r>
      <w:r w:rsidR="002770CD">
        <w:t>placera s</w:t>
      </w:r>
      <w:r w:rsidR="00622D04">
        <w:t xml:space="preserve">es </w:t>
      </w:r>
      <w:r w:rsidR="0072438D">
        <w:t>éléments</w:t>
      </w:r>
      <w:r w:rsidR="002770CD">
        <w:t xml:space="preserve"> dans un Composite SWT </w:t>
      </w:r>
      <w:r w:rsidR="0018162A">
        <w:t xml:space="preserve">qui lui est donné </w:t>
      </w:r>
      <w:r w:rsidR="004A77E2">
        <w:t xml:space="preserve">en </w:t>
      </w:r>
      <w:r w:rsidR="0072438D">
        <w:t>paramètre</w:t>
      </w:r>
      <w:r w:rsidR="004A77E2">
        <w:t xml:space="preserve"> du constructeur de la classe </w:t>
      </w:r>
      <w:r w:rsidR="004A77E2" w:rsidRPr="008A3518">
        <w:rPr>
          <w:rStyle w:val="SansinterligneCar"/>
          <w:lang w:val="fr-FR"/>
        </w:rPr>
        <w:t>View</w:t>
      </w:r>
      <w:r w:rsidR="004A77E2">
        <w:t>.</w:t>
      </w:r>
      <w:r w:rsidR="00622D04">
        <w:t xml:space="preserve"> </w:t>
      </w:r>
      <w:r w:rsidR="00C44B21">
        <w:t xml:space="preserve">La manière de récupérer ce Composite qui fait partie du run configuration est </w:t>
      </w:r>
      <w:r w:rsidR="00CB1327">
        <w:t xml:space="preserve">indiquée </w:t>
      </w:r>
      <w:r w:rsidR="00C44B21">
        <w:t xml:space="preserve">dans le </w:t>
      </w:r>
      <w:r w:rsidR="00C44B21" w:rsidRPr="00CA6286">
        <w:t>chapitre</w:t>
      </w:r>
      <w:r w:rsidR="00CA6286">
        <w:rPr>
          <w:color w:val="FF0000"/>
        </w:rPr>
        <w:t xml:space="preserve"> </w:t>
      </w:r>
      <w:hyperlink w:anchor="_6.3.1._Le_run" w:history="1">
        <w:r w:rsidR="00CA6286" w:rsidRPr="00CA6286">
          <w:rPr>
            <w:rStyle w:val="Lienhypertexte"/>
          </w:rPr>
          <w:t>6.3.1. Le run configuration</w:t>
        </w:r>
      </w:hyperlink>
      <w:r w:rsidR="00C44B21">
        <w:t>.</w:t>
      </w:r>
    </w:p>
    <w:p w:rsidR="000E1AF5" w:rsidRDefault="000E1AF5" w:rsidP="00283E94"/>
    <w:p w:rsidR="000E1AF5" w:rsidRDefault="000E1AF5" w:rsidP="00283E94">
      <w:r>
        <w:t xml:space="preserve">Les bibliothèques graphiques utilisées </w:t>
      </w:r>
      <w:r w:rsidR="00A458F4">
        <w:t>dans tout ce plugin sont :</w:t>
      </w:r>
    </w:p>
    <w:p w:rsidR="00A458F4" w:rsidRPr="001F15F1" w:rsidRDefault="00A458F4" w:rsidP="001F15F1">
      <w:pPr>
        <w:pStyle w:val="Paragraphedeliste"/>
        <w:numPr>
          <w:ilvl w:val="1"/>
          <w:numId w:val="37"/>
        </w:numPr>
        <w:rPr>
          <w:lang w:val="en-US"/>
        </w:rPr>
      </w:pPr>
      <w:r w:rsidRPr="001F15F1">
        <w:rPr>
          <w:lang w:val="en-US"/>
        </w:rPr>
        <w:t xml:space="preserve">SWT </w:t>
      </w:r>
      <w:r w:rsidR="001F15F1">
        <w:rPr>
          <w:lang w:val="en-US"/>
        </w:rPr>
        <w:t xml:space="preserve">: </w:t>
      </w:r>
      <w:hyperlink r:id="rId25" w:history="1">
        <w:r w:rsidR="001F15F1" w:rsidRPr="001F15F1">
          <w:rPr>
            <w:rStyle w:val="Lienhypertexte"/>
            <w:lang w:val="en-US"/>
          </w:rPr>
          <w:t>http://www.eclipse.org/swt/</w:t>
        </w:r>
      </w:hyperlink>
    </w:p>
    <w:p w:rsidR="00A458F4" w:rsidRDefault="00A458F4" w:rsidP="001F15F1">
      <w:pPr>
        <w:pStyle w:val="Paragraphedeliste"/>
        <w:numPr>
          <w:ilvl w:val="1"/>
          <w:numId w:val="38"/>
        </w:numPr>
      </w:pPr>
      <w:r>
        <w:t>JFace</w:t>
      </w:r>
      <w:r w:rsidR="00DD04C4">
        <w:t xml:space="preserve"> : </w:t>
      </w:r>
      <w:hyperlink r:id="rId26" w:history="1">
        <w:r w:rsidR="00DD04C4" w:rsidRPr="00DD04C4">
          <w:rPr>
            <w:rStyle w:val="Lienhypertexte"/>
          </w:rPr>
          <w:t>http://wiki.eclipse.org/index.php/JFace</w:t>
        </w:r>
      </w:hyperlink>
    </w:p>
    <w:p w:rsidR="00ED7EC3" w:rsidRDefault="00ED7EC3" w:rsidP="00283E94"/>
    <w:p w:rsidR="00634DFB" w:rsidRDefault="00610105" w:rsidP="00283E94">
      <w:r>
        <w:t>Comme cela est montré dans l’illustration</w:t>
      </w:r>
      <w:r w:rsidR="00726E4F">
        <w:t xml:space="preserve"> 10</w:t>
      </w:r>
      <w:r>
        <w:t xml:space="preserve">, </w:t>
      </w:r>
      <w:r w:rsidR="00EB16D4">
        <w:t>l</w:t>
      </w:r>
      <w:r w:rsidR="006F12C4">
        <w:t xml:space="preserve">a classe </w:t>
      </w:r>
      <w:r w:rsidR="006F12C4" w:rsidRPr="00111917">
        <w:rPr>
          <w:rStyle w:val="SansinterligneCar"/>
          <w:lang w:val="fr-FR"/>
        </w:rPr>
        <w:t>View</w:t>
      </w:r>
      <w:r w:rsidR="006F12C4">
        <w:t xml:space="preserve"> </w:t>
      </w:r>
      <w:r w:rsidR="007120F6">
        <w:t>possède</w:t>
      </w:r>
      <w:r w:rsidR="006F12C4">
        <w:t xml:space="preserve"> une référence sur le modèle</w:t>
      </w:r>
      <w:r w:rsidR="006E60C6">
        <w:t xml:space="preserve"> </w:t>
      </w:r>
      <w:r w:rsidR="006F12C4">
        <w:t>(</w:t>
      </w:r>
      <w:r w:rsidR="006E60C6" w:rsidRPr="00111917">
        <w:rPr>
          <w:rStyle w:val="SansinterligneCar"/>
          <w:lang w:val="fr-FR"/>
        </w:rPr>
        <w:t>DataStructureManager</w:t>
      </w:r>
      <w:r w:rsidR="006F12C4">
        <w:t>) et sur le</w:t>
      </w:r>
      <w:r w:rsidR="006E60C6">
        <w:t xml:space="preserve"> contrôleur (</w:t>
      </w:r>
      <w:r w:rsidR="006E60C6" w:rsidRPr="008A3518">
        <w:rPr>
          <w:rStyle w:val="SansinterligneCar"/>
          <w:lang w:val="fr-FR"/>
        </w:rPr>
        <w:t>Controller</w:t>
      </w:r>
      <w:r w:rsidR="006E60C6">
        <w:t>)</w:t>
      </w:r>
      <w:r w:rsidR="0034623E">
        <w:t>.</w:t>
      </w:r>
      <w:r w:rsidR="00650CB2">
        <w:t xml:space="preserve"> Elle répercute les </w:t>
      </w:r>
      <w:r w:rsidR="00A37F1A">
        <w:t xml:space="preserve">choix </w:t>
      </w:r>
      <w:r w:rsidR="00C366B2">
        <w:t>des utilisateurs</w:t>
      </w:r>
      <w:r w:rsidR="00C2500C">
        <w:t xml:space="preserve"> sur le contrôleur qui traite l’information, modifie le modèle en fonction et demande à la vue de se </w:t>
      </w:r>
      <w:r w:rsidR="00A16C5A">
        <w:t>réafficher</w:t>
      </w:r>
      <w:r w:rsidR="00C2500C">
        <w:t>.</w:t>
      </w:r>
      <w:r w:rsidR="00634DFB">
        <w:t xml:space="preserve"> </w:t>
      </w:r>
    </w:p>
    <w:p w:rsidR="00111917" w:rsidRDefault="00111917" w:rsidP="00283E94">
      <w:r>
        <w:rPr>
          <w:noProof/>
          <w:lang w:eastAsia="fr-FR"/>
        </w:rPr>
        <w:drawing>
          <wp:anchor distT="0" distB="0" distL="114300" distR="114300" simplePos="0" relativeHeight="251672576" behindDoc="0" locked="0" layoutInCell="1" allowOverlap="1">
            <wp:simplePos x="0" y="0"/>
            <wp:positionH relativeFrom="column">
              <wp:posOffset>-149225</wp:posOffset>
            </wp:positionH>
            <wp:positionV relativeFrom="paragraph">
              <wp:posOffset>195580</wp:posOffset>
            </wp:positionV>
            <wp:extent cx="656590" cy="580390"/>
            <wp:effectExtent l="19050" t="0" r="0" b="0"/>
            <wp:wrapSquare wrapText="bothSides"/>
            <wp:docPr id="4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srcRect/>
                    <a:stretch>
                      <a:fillRect/>
                    </a:stretch>
                  </pic:blipFill>
                  <pic:spPr bwMode="auto">
                    <a:xfrm>
                      <a:off x="0" y="0"/>
                      <a:ext cx="656590" cy="580390"/>
                    </a:xfrm>
                    <a:prstGeom prst="rect">
                      <a:avLst/>
                    </a:prstGeom>
                    <a:noFill/>
                    <a:ln w="9525">
                      <a:noFill/>
                      <a:miter lim="800000"/>
                      <a:headEnd/>
                      <a:tailEnd/>
                    </a:ln>
                  </pic:spPr>
                </pic:pic>
              </a:graphicData>
            </a:graphic>
          </wp:anchor>
        </w:drawing>
      </w:r>
    </w:p>
    <w:p w:rsidR="00C139D6" w:rsidRDefault="00634DFB" w:rsidP="00283E94">
      <w:r w:rsidRPr="00111917">
        <w:rPr>
          <w:color w:val="FF0000"/>
        </w:rPr>
        <w:t xml:space="preserve">Dans ce MVC, ce n’est pas le modèle qui notifie la vue d’un changement mais </w:t>
      </w:r>
      <w:r w:rsidR="00D358E6" w:rsidRPr="00111917">
        <w:rPr>
          <w:color w:val="FF0000"/>
        </w:rPr>
        <w:t>le contrôleur.</w:t>
      </w:r>
    </w:p>
    <w:p w:rsidR="00246AD6" w:rsidRDefault="00246AD6" w:rsidP="00283E94"/>
    <w:p w:rsidR="000A784C" w:rsidRDefault="00FD16FF" w:rsidP="00246AD6">
      <w:pPr>
        <w:pStyle w:val="Titre3"/>
      </w:pPr>
      <w:bookmarkStart w:id="21" w:name="_Toc240774767"/>
      <w:r>
        <w:t xml:space="preserve">4.3.1. </w:t>
      </w:r>
      <w:r w:rsidR="006362C4">
        <w:t>L’interface BehaviorView</w:t>
      </w:r>
      <w:bookmarkEnd w:id="21"/>
    </w:p>
    <w:p w:rsidR="00F644C2" w:rsidRDefault="00F644C2" w:rsidP="00F644C2"/>
    <w:p w:rsidR="00ED7EC3" w:rsidRDefault="00F14159" w:rsidP="00283E94">
      <w:r>
        <w:t xml:space="preserve">Cette interface a été créée afin </w:t>
      </w:r>
      <w:r w:rsidR="00833CD0">
        <w:t xml:space="preserve">de permettre la visualisation de nouveaux types de comportements de manière </w:t>
      </w:r>
      <w:r w:rsidR="00A30C92">
        <w:t>simple.</w:t>
      </w:r>
    </w:p>
    <w:p w:rsidR="00087ADA" w:rsidRDefault="00A84A72" w:rsidP="00283E94">
      <w:r>
        <w:t xml:space="preserve">La classe </w:t>
      </w:r>
      <w:r w:rsidRPr="008A3518">
        <w:rPr>
          <w:rStyle w:val="SansinterligneCar"/>
          <w:lang w:val="fr-FR"/>
        </w:rPr>
        <w:t>View</w:t>
      </w:r>
      <w:r>
        <w:t xml:space="preserve"> possède une liste d</w:t>
      </w:r>
      <w:r w:rsidR="00655CAD">
        <w:t>’objets</w:t>
      </w:r>
      <w:r>
        <w:t xml:space="preserve"> </w:t>
      </w:r>
      <w:r w:rsidRPr="008A3518">
        <w:rPr>
          <w:rStyle w:val="SansinterligneCar"/>
          <w:lang w:val="fr-FR"/>
        </w:rPr>
        <w:t>BehaviorView</w:t>
      </w:r>
      <w:r>
        <w:t xml:space="preserve"> </w:t>
      </w:r>
      <w:r w:rsidR="00A631DB">
        <w:t xml:space="preserve">et interagit </w:t>
      </w:r>
      <w:r w:rsidR="00DF5A0C">
        <w:t xml:space="preserve">avec </w:t>
      </w:r>
      <w:r w:rsidR="003656C4">
        <w:t>eux</w:t>
      </w:r>
      <w:r w:rsidR="00A631DB">
        <w:t xml:space="preserve"> </w:t>
      </w:r>
      <w:r w:rsidR="004D1D82">
        <w:t>par l’</w:t>
      </w:r>
      <w:r w:rsidR="003F473F">
        <w:t xml:space="preserve">intermédiaire des </w:t>
      </w:r>
      <w:r w:rsidR="004D1D82">
        <w:t>méthodes</w:t>
      </w:r>
      <w:r w:rsidR="003F473F">
        <w:t xml:space="preserve"> de l’interface</w:t>
      </w:r>
      <w:r w:rsidR="00EC53D9">
        <w:t>.</w:t>
      </w:r>
      <w:r w:rsidR="00195D08">
        <w:t xml:space="preserve"> La manière dont sont implément</w:t>
      </w:r>
      <w:r w:rsidR="002B09F4">
        <w:t>é</w:t>
      </w:r>
      <w:r w:rsidR="0037309E">
        <w:t>es</w:t>
      </w:r>
      <w:r w:rsidR="002B09F4">
        <w:t xml:space="preserve"> les méthodes est</w:t>
      </w:r>
      <w:r w:rsidR="00195D08">
        <w:t xml:space="preserve"> propr</w:t>
      </w:r>
      <w:r w:rsidR="002B09F4">
        <w:t xml:space="preserve">e à </w:t>
      </w:r>
      <w:r w:rsidR="003E3A48">
        <w:t>la classe implémentant l’interface.</w:t>
      </w:r>
    </w:p>
    <w:p w:rsidR="00087ADA" w:rsidRDefault="00087ADA" w:rsidP="00283E94"/>
    <w:p w:rsidR="00F5066E" w:rsidRPr="00AB4844" w:rsidRDefault="00087ADA" w:rsidP="00283E94">
      <w:pPr>
        <w:rPr>
          <w:color w:val="548DD4" w:themeColor="text2" w:themeTint="99"/>
        </w:rPr>
      </w:pPr>
      <w:r w:rsidRPr="00AB4844">
        <w:rPr>
          <w:noProof/>
          <w:color w:val="548DD4" w:themeColor="text2" w:themeTint="99"/>
          <w:lang w:eastAsia="fr-FR"/>
        </w:rPr>
        <w:drawing>
          <wp:anchor distT="0" distB="0" distL="114300" distR="114300" simplePos="0" relativeHeight="251674624" behindDoc="0" locked="0" layoutInCell="1" allowOverlap="1">
            <wp:simplePos x="0" y="0"/>
            <wp:positionH relativeFrom="column">
              <wp:posOffset>-3175</wp:posOffset>
            </wp:positionH>
            <wp:positionV relativeFrom="paragraph">
              <wp:posOffset>9525</wp:posOffset>
            </wp:positionV>
            <wp:extent cx="436245" cy="421005"/>
            <wp:effectExtent l="19050" t="0" r="1905" b="0"/>
            <wp:wrapSquare wrapText="bothSides"/>
            <wp:docPr id="42" name="Image 39" descr="upda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ate.bmp"/>
                    <pic:cNvPicPr/>
                  </pic:nvPicPr>
                  <pic:blipFill>
                    <a:blip r:embed="rId22"/>
                    <a:stretch>
                      <a:fillRect/>
                    </a:stretch>
                  </pic:blipFill>
                  <pic:spPr>
                    <a:xfrm>
                      <a:off x="0" y="0"/>
                      <a:ext cx="436245" cy="421005"/>
                    </a:xfrm>
                    <a:prstGeom prst="rect">
                      <a:avLst/>
                    </a:prstGeom>
                  </pic:spPr>
                </pic:pic>
              </a:graphicData>
            </a:graphic>
          </wp:anchor>
        </w:drawing>
      </w:r>
      <w:r w:rsidR="00376A7B" w:rsidRPr="00AB4844">
        <w:rPr>
          <w:color w:val="548DD4" w:themeColor="text2" w:themeTint="99"/>
        </w:rPr>
        <w:t xml:space="preserve">Si de nouveaux comportements </w:t>
      </w:r>
      <w:r w:rsidR="005E18C2" w:rsidRPr="00AB4844">
        <w:rPr>
          <w:color w:val="548DD4" w:themeColor="text2" w:themeTint="99"/>
        </w:rPr>
        <w:t xml:space="preserve">sont développés, </w:t>
      </w:r>
      <w:r w:rsidR="00B464CB" w:rsidRPr="00AB4844">
        <w:rPr>
          <w:color w:val="548DD4" w:themeColor="text2" w:themeTint="99"/>
        </w:rPr>
        <w:t xml:space="preserve">pour les intégrer à la vue, il suffit de créer une classe implémentant </w:t>
      </w:r>
      <w:r w:rsidR="00722FE0" w:rsidRPr="00AB4844">
        <w:rPr>
          <w:color w:val="548DD4" w:themeColor="text2" w:themeTint="99"/>
        </w:rPr>
        <w:t>l’interface BehaviorView puis de l’ajouter à la liste de l</w:t>
      </w:r>
      <w:r w:rsidR="0014200E" w:rsidRPr="00AB4844">
        <w:rPr>
          <w:color w:val="548DD4" w:themeColor="text2" w:themeTint="99"/>
        </w:rPr>
        <w:t xml:space="preserve">’objet </w:t>
      </w:r>
      <w:r w:rsidR="00722FE0" w:rsidRPr="00AB4844">
        <w:rPr>
          <w:color w:val="548DD4" w:themeColor="text2" w:themeTint="99"/>
        </w:rPr>
        <w:t>View.</w:t>
      </w:r>
    </w:p>
    <w:p w:rsidR="00890D34" w:rsidRDefault="00890D34" w:rsidP="00283E94"/>
    <w:p w:rsidR="00890D34" w:rsidRDefault="00890D34" w:rsidP="003B1194">
      <w:pPr>
        <w:pStyle w:val="Titre3"/>
      </w:pPr>
      <w:bookmarkStart w:id="22" w:name="_Toc240774768"/>
      <w:r>
        <w:lastRenderedPageBreak/>
        <w:t xml:space="preserve">4.3.2 Les classes </w:t>
      </w:r>
      <w:r w:rsidR="00BF5266">
        <w:t>RelationBehaviorView et ClockBehaviorView</w:t>
      </w:r>
      <w:bookmarkEnd w:id="22"/>
    </w:p>
    <w:p w:rsidR="003B1194" w:rsidRDefault="003B1194" w:rsidP="003B1194"/>
    <w:p w:rsidR="003B1194" w:rsidRDefault="003B1194" w:rsidP="003B1194">
      <w:r>
        <w:t xml:space="preserve">Ces classes implémentent l’interface </w:t>
      </w:r>
      <w:r w:rsidRPr="008A3518">
        <w:rPr>
          <w:rStyle w:val="SansinterligneCar"/>
          <w:lang w:val="fr-FR"/>
        </w:rPr>
        <w:t>BehaviorView</w:t>
      </w:r>
      <w:r>
        <w:t xml:space="preserve"> et servent d’affichage pour les comportements sur les états d’horloges ainsi que pour les relations.</w:t>
      </w:r>
    </w:p>
    <w:p w:rsidR="00C1139D" w:rsidRDefault="00C1139D" w:rsidP="00AA1F57">
      <w:pPr>
        <w:pStyle w:val="Titre3"/>
      </w:pPr>
      <w:bookmarkStart w:id="23" w:name="_Toc240774769"/>
      <w:r>
        <w:t xml:space="preserve">4.3.4. La classe </w:t>
      </w:r>
      <w:r w:rsidR="00AA1F57">
        <w:t>BehaviorManagerDialog</w:t>
      </w:r>
      <w:bookmarkEnd w:id="23"/>
    </w:p>
    <w:p w:rsidR="00AA1F57" w:rsidRDefault="00AA1F57" w:rsidP="00AA1F57"/>
    <w:p w:rsidR="00F3014D" w:rsidRDefault="00AA1F57" w:rsidP="00AA1F57">
      <w:r>
        <w:t xml:space="preserve">La classe </w:t>
      </w:r>
      <w:r w:rsidR="005E79F5" w:rsidRPr="008A3518">
        <w:rPr>
          <w:rStyle w:val="SansinterligneCar"/>
          <w:lang w:val="fr-FR"/>
        </w:rPr>
        <w:t>B</w:t>
      </w:r>
      <w:r w:rsidRPr="008A3518">
        <w:rPr>
          <w:rStyle w:val="SansinterligneCar"/>
          <w:lang w:val="fr-FR"/>
        </w:rPr>
        <w:t>ehaviorManagerDialog</w:t>
      </w:r>
      <w:r w:rsidR="00AC4973">
        <w:t xml:space="preserve"> est </w:t>
      </w:r>
      <w:r w:rsidR="00695901">
        <w:t xml:space="preserve">un dialog JFace </w:t>
      </w:r>
      <w:r w:rsidR="009C2115">
        <w:t xml:space="preserve">qui est utilisé lorsqu’un utilisateur </w:t>
      </w:r>
      <w:r w:rsidR="00D92493">
        <w:t>sélectionne</w:t>
      </w:r>
      <w:r w:rsidR="009C2115">
        <w:t xml:space="preserve"> dans la vue principale un plugin de sortie qui </w:t>
      </w:r>
      <w:r w:rsidR="00811866">
        <w:t xml:space="preserve">a choisi d’utiliser le service de base d’affichage graphique </w:t>
      </w:r>
      <w:r w:rsidR="008E446A">
        <w:t xml:space="preserve">offert par le plugin </w:t>
      </w:r>
      <w:r w:rsidR="008E446A" w:rsidRPr="008E446A">
        <w:rPr>
          <w:b/>
        </w:rPr>
        <w:t>fr.inria.aoste.behavior</w:t>
      </w:r>
      <w:r w:rsidR="008E446A" w:rsidRPr="008E446A">
        <w:t>.</w:t>
      </w:r>
      <w:r w:rsidR="008E446A">
        <w:t xml:space="preserve"> </w:t>
      </w:r>
    </w:p>
    <w:p w:rsidR="00633ACC" w:rsidRDefault="00E064D7" w:rsidP="00AA1F57">
      <w:r>
        <w:t xml:space="preserve">C’est par </w:t>
      </w:r>
      <w:r w:rsidR="005F6C5F">
        <w:t>cette boite de dialogue</w:t>
      </w:r>
      <w:r>
        <w:t xml:space="preserve"> qu’un plugin de sortie peut </w:t>
      </w:r>
      <w:r w:rsidR="006F5473">
        <w:t xml:space="preserve">faire choisir des options à un utilisateur </w:t>
      </w:r>
      <w:r w:rsidR="00026723">
        <w:t>pou</w:t>
      </w:r>
      <w:r w:rsidR="000014FA">
        <w:t>r configurer les comportements à ajouter.</w:t>
      </w:r>
    </w:p>
    <w:p w:rsidR="00A322FE" w:rsidRDefault="00531912" w:rsidP="00AA1F57">
      <w:r>
        <w:t xml:space="preserve">Lorsqu’un utilisateur clique sur le nom d’un plugin dans le run configuration qui a défini un </w:t>
      </w:r>
      <w:r w:rsidRPr="008A3518">
        <w:rPr>
          <w:rStyle w:val="SansinterligneCar"/>
          <w:lang w:val="fr-FR"/>
        </w:rPr>
        <w:t>BehaviorManagerGUI</w:t>
      </w:r>
      <w:r w:rsidR="00747D08">
        <w:t xml:space="preserve"> </w:t>
      </w:r>
      <w:r w:rsidR="00CA0DD3" w:rsidRPr="003D52B3">
        <w:t>(cf.</w:t>
      </w:r>
      <w:r w:rsidR="00CA0DD3">
        <w:rPr>
          <w:color w:val="FF0000"/>
        </w:rPr>
        <w:t xml:space="preserve"> </w:t>
      </w:r>
      <w:r w:rsidR="00CA0DD3" w:rsidRPr="007D185B">
        <w:rPr>
          <w:color w:val="548DD4" w:themeColor="text2" w:themeTint="99"/>
        </w:rPr>
        <w:t>svn://pentan/AOSTE/DEVEL/openembedd2/fr.inria.aoste.behavior/rapports</w:t>
      </w:r>
      <w:r w:rsidR="00CA0DD3">
        <w:rPr>
          <w:color w:val="548DD4" w:themeColor="text2" w:themeTint="99"/>
        </w:rPr>
        <w:t>/InstallationPlugin.pdf</w:t>
      </w:r>
      <w:r w:rsidR="00CA0DD3" w:rsidRPr="003D52B3">
        <w:t>)</w:t>
      </w:r>
      <w:r>
        <w:t xml:space="preserve">, </w:t>
      </w:r>
      <w:r w:rsidR="005E79F5">
        <w:t xml:space="preserve">celui-ci sera </w:t>
      </w:r>
      <w:r w:rsidR="00986D90">
        <w:t>affiché</w:t>
      </w:r>
      <w:r w:rsidR="005E79F5">
        <w:t xml:space="preserve"> dans un </w:t>
      </w:r>
      <w:r w:rsidR="005E79F5" w:rsidRPr="008A3518">
        <w:rPr>
          <w:rStyle w:val="SansinterligneCar"/>
          <w:lang w:val="fr-FR"/>
        </w:rPr>
        <w:t>BehaviorManagerDialog</w:t>
      </w:r>
      <w:r w:rsidR="00FA47DB">
        <w:t>.</w:t>
      </w:r>
    </w:p>
    <w:p w:rsidR="002D26A7" w:rsidRDefault="002D26A7" w:rsidP="00AA1F57"/>
    <w:p w:rsidR="003E37CF" w:rsidRDefault="007C1102" w:rsidP="003E37CF">
      <w:pPr>
        <w:pStyle w:val="Titre1"/>
      </w:pPr>
      <w:bookmarkStart w:id="24" w:name="_5._La_liaison"/>
      <w:bookmarkStart w:id="25" w:name="_Toc240774770"/>
      <w:bookmarkEnd w:id="24"/>
      <w:r>
        <w:t>5</w:t>
      </w:r>
      <w:r w:rsidR="003E37CF">
        <w:t xml:space="preserve">. </w:t>
      </w:r>
      <w:r>
        <w:t>La liaison avec les plugins de sorties</w:t>
      </w:r>
      <w:bookmarkEnd w:id="25"/>
    </w:p>
    <w:p w:rsidR="004625B6" w:rsidRDefault="004625B6" w:rsidP="004625B6"/>
    <w:p w:rsidR="004625B6" w:rsidRDefault="004625B6" w:rsidP="006C52C8">
      <w:pPr>
        <w:pStyle w:val="Titre2"/>
      </w:pPr>
      <w:bookmarkStart w:id="26" w:name="_Toc240774771"/>
      <w:r>
        <w:t>5.1. La package visible</w:t>
      </w:r>
      <w:bookmarkEnd w:id="26"/>
    </w:p>
    <w:p w:rsidR="006C52C8" w:rsidRDefault="006C52C8" w:rsidP="006C52C8"/>
    <w:p w:rsidR="000606F1" w:rsidRPr="000F71E9" w:rsidRDefault="000606F1" w:rsidP="006C52C8">
      <w:r>
        <w:t xml:space="preserve">Ce package est le seul à être visible </w:t>
      </w:r>
      <w:r w:rsidR="000F71E9">
        <w:t>aux</w:t>
      </w:r>
      <w:r w:rsidR="00173749">
        <w:t xml:space="preserve"> yeux des</w:t>
      </w:r>
      <w:r w:rsidR="000F71E9">
        <w:t xml:space="preserve"> plugins dépendant de </w:t>
      </w:r>
      <w:r w:rsidR="000F71E9" w:rsidRPr="000F71E9">
        <w:rPr>
          <w:b/>
        </w:rPr>
        <w:t>fr.inria.aoste.behavior</w:t>
      </w:r>
      <w:r w:rsidR="000F71E9">
        <w:rPr>
          <w:b/>
        </w:rPr>
        <w:t xml:space="preserve"> </w:t>
      </w:r>
      <w:r w:rsidR="000455F4">
        <w:t>tels que les plugins de sortie.</w:t>
      </w:r>
      <w:r w:rsidR="003630A5">
        <w:t xml:space="preserve"> I</w:t>
      </w:r>
      <w:r w:rsidR="008040DB">
        <w:t xml:space="preserve">l concerne la connexion d’un plugin de sortie sur le plugin de gestion de comportements. Tout ceci est détaillé dans un autre rapport : </w:t>
      </w:r>
      <w:r w:rsidR="001B1459" w:rsidRPr="007D185B">
        <w:rPr>
          <w:color w:val="548DD4" w:themeColor="text2" w:themeTint="99"/>
        </w:rPr>
        <w:t>svn://pentan/AOSTE/DEVEL/openembedd2/fr.inria.aoste.behavior/rapports</w:t>
      </w:r>
      <w:r w:rsidR="00197C70">
        <w:rPr>
          <w:color w:val="548DD4" w:themeColor="text2" w:themeTint="99"/>
        </w:rPr>
        <w:t>/InstallationPlugin.pdf</w:t>
      </w:r>
      <w:r w:rsidR="00B80E80">
        <w:rPr>
          <w:color w:val="548DD4" w:themeColor="text2" w:themeTint="99"/>
        </w:rPr>
        <w:t>.</w:t>
      </w:r>
    </w:p>
    <w:p w:rsidR="006C52C8" w:rsidRDefault="00066F1E" w:rsidP="006C52C8">
      <w:r>
        <w:t>La notion la plus important</w:t>
      </w:r>
      <w:r w:rsidR="00425277">
        <w:t>e</w:t>
      </w:r>
      <w:r>
        <w:t xml:space="preserve"> qui nous concerne ici est qu’un plugin de sortie est vu au sein d</w:t>
      </w:r>
      <w:r w:rsidR="00352C67">
        <w:t>u</w:t>
      </w:r>
      <w:r>
        <w:t xml:space="preserve"> plugin de gestion de</w:t>
      </w:r>
      <w:r w:rsidR="00D920EF">
        <w:t>s</w:t>
      </w:r>
      <w:r>
        <w:t xml:space="preserve"> comportements par l’intermédiaire d’une interface que le plugin doit implémenter : le </w:t>
      </w:r>
      <w:r w:rsidRPr="008A3518">
        <w:rPr>
          <w:rStyle w:val="SansinterligneCar"/>
          <w:lang w:val="fr-FR"/>
        </w:rPr>
        <w:t>BehaviorManager</w:t>
      </w:r>
      <w:r>
        <w:t>.</w:t>
      </w:r>
    </w:p>
    <w:p w:rsidR="00877E51" w:rsidRDefault="00877E51" w:rsidP="006C52C8"/>
    <w:p w:rsidR="00377C54" w:rsidRDefault="008C2AB4" w:rsidP="00377C54">
      <w:pPr>
        <w:keepNext/>
      </w:pPr>
      <w:r>
        <w:rPr>
          <w:noProof/>
          <w:lang w:eastAsia="fr-FR"/>
        </w:rPr>
        <w:lastRenderedPageBreak/>
        <w:drawing>
          <wp:inline distT="0" distB="0" distL="0" distR="0">
            <wp:extent cx="5143500" cy="2076450"/>
            <wp:effectExtent l="19050" t="0" r="0" b="0"/>
            <wp:docPr id="15" name="Image 14" descr="BehaviorMana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haviorManager.PNG"/>
                    <pic:cNvPicPr/>
                  </pic:nvPicPr>
                  <pic:blipFill>
                    <a:blip r:embed="rId28"/>
                    <a:stretch>
                      <a:fillRect/>
                    </a:stretch>
                  </pic:blipFill>
                  <pic:spPr>
                    <a:xfrm>
                      <a:off x="0" y="0"/>
                      <a:ext cx="5143500" cy="2076450"/>
                    </a:xfrm>
                    <a:prstGeom prst="rect">
                      <a:avLst/>
                    </a:prstGeom>
                  </pic:spPr>
                </pic:pic>
              </a:graphicData>
            </a:graphic>
          </wp:inline>
        </w:drawing>
      </w:r>
    </w:p>
    <w:p w:rsidR="008C2AB4" w:rsidRDefault="00377C54" w:rsidP="00377C54">
      <w:pPr>
        <w:pStyle w:val="Titre4"/>
      </w:pPr>
      <w:r>
        <w:t xml:space="preserve">Illustration </w:t>
      </w:r>
      <w:fldSimple w:instr=" SEQ Illustration \* ARABIC ">
        <w:r w:rsidR="001C2F3E">
          <w:rPr>
            <w:noProof/>
          </w:rPr>
          <w:t>11</w:t>
        </w:r>
      </w:fldSimple>
      <w:r>
        <w:t> : La classe BehaviorManager.</w:t>
      </w:r>
    </w:p>
    <w:p w:rsidR="00877E51" w:rsidRPr="006C52C8" w:rsidRDefault="00877E51" w:rsidP="006C52C8"/>
    <w:p w:rsidR="004625B6" w:rsidRDefault="004625B6" w:rsidP="006C52C8">
      <w:pPr>
        <w:pStyle w:val="Titre2"/>
      </w:pPr>
      <w:bookmarkStart w:id="27" w:name="_Toc240774772"/>
      <w:r>
        <w:t xml:space="preserve">5.2. </w:t>
      </w:r>
      <w:r w:rsidR="004C0F1A">
        <w:t xml:space="preserve">Le package </w:t>
      </w:r>
      <w:r w:rsidR="008B1913">
        <w:t>extensionpoint</w:t>
      </w:r>
      <w:bookmarkEnd w:id="27"/>
    </w:p>
    <w:p w:rsidR="00487A44" w:rsidRPr="00487A44" w:rsidRDefault="00487A44" w:rsidP="00487A44"/>
    <w:p w:rsidR="0050673B" w:rsidRDefault="00487A44" w:rsidP="0050673B">
      <w:pPr>
        <w:keepNext/>
      </w:pPr>
      <w:r>
        <w:rPr>
          <w:noProof/>
          <w:lang w:eastAsia="fr-FR"/>
        </w:rPr>
        <w:drawing>
          <wp:inline distT="0" distB="0" distL="0" distR="0">
            <wp:extent cx="3295650" cy="1219200"/>
            <wp:effectExtent l="19050" t="0" r="0" b="0"/>
            <wp:docPr id="9" name="Image 8" descr="extensionpointManag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ensionpointManager.bmp"/>
                    <pic:cNvPicPr/>
                  </pic:nvPicPr>
                  <pic:blipFill>
                    <a:blip r:embed="rId29"/>
                    <a:stretch>
                      <a:fillRect/>
                    </a:stretch>
                  </pic:blipFill>
                  <pic:spPr>
                    <a:xfrm>
                      <a:off x="0" y="0"/>
                      <a:ext cx="3295650" cy="1219200"/>
                    </a:xfrm>
                    <a:prstGeom prst="rect">
                      <a:avLst/>
                    </a:prstGeom>
                  </pic:spPr>
                </pic:pic>
              </a:graphicData>
            </a:graphic>
          </wp:inline>
        </w:drawing>
      </w:r>
    </w:p>
    <w:p w:rsidR="0011722F" w:rsidRDefault="0050673B" w:rsidP="0050673B">
      <w:pPr>
        <w:pStyle w:val="Titre4"/>
      </w:pPr>
      <w:r>
        <w:t xml:space="preserve">Illustration </w:t>
      </w:r>
      <w:fldSimple w:instr=" SEQ Illustration \* ARABIC ">
        <w:r w:rsidR="001C2F3E">
          <w:rPr>
            <w:noProof/>
          </w:rPr>
          <w:t>12</w:t>
        </w:r>
      </w:fldSimple>
      <w:r>
        <w:t> : La classe ExtensionPointManager.</w:t>
      </w:r>
    </w:p>
    <w:p w:rsidR="00DA6D9D" w:rsidRDefault="00DA6D9D" w:rsidP="00DA6D9D"/>
    <w:p w:rsidR="001C7C4B" w:rsidRPr="00DA6D9D" w:rsidRDefault="001C7C4B" w:rsidP="00DA6D9D"/>
    <w:p w:rsidR="00487A44" w:rsidRDefault="00C56900" w:rsidP="0011722F">
      <w:r>
        <w:t>Le plugin de gestion des comportements offre un point d’extension aux plugin</w:t>
      </w:r>
      <w:r w:rsidR="006B10BC">
        <w:t>s</w:t>
      </w:r>
      <w:r>
        <w:t xml:space="preserve"> de sortie : </w:t>
      </w:r>
      <w:r w:rsidR="00AF246F" w:rsidRPr="00AF246F">
        <w:rPr>
          <w:b/>
        </w:rPr>
        <w:t>fr.inria.aoste.behavior.behaviormanager</w:t>
      </w:r>
      <w:r w:rsidR="00AF246F">
        <w:t>.</w:t>
      </w:r>
    </w:p>
    <w:p w:rsidR="0011722F" w:rsidRDefault="00CA0CC6" w:rsidP="0011722F">
      <w:r>
        <w:t>Ce package ne contient qu’une seule classe (cf. illustration</w:t>
      </w:r>
      <w:r w:rsidR="00843C5B">
        <w:t xml:space="preserve"> 12</w:t>
      </w:r>
      <w:r>
        <w:t>).</w:t>
      </w:r>
      <w:r w:rsidR="00E230E2">
        <w:t xml:space="preserve"> </w:t>
      </w:r>
      <w:r w:rsidR="00F614CD">
        <w:t xml:space="preserve">Elle se charge de récupérer les plugins connectés au point d’extension, d’en instancier les classes  </w:t>
      </w:r>
      <w:r w:rsidR="00F614CD" w:rsidRPr="008A3518">
        <w:rPr>
          <w:rStyle w:val="SansinterligneCar"/>
          <w:lang w:val="fr-FR"/>
        </w:rPr>
        <w:t>BehaviorManager</w:t>
      </w:r>
      <w:r w:rsidR="00F614CD">
        <w:t xml:space="preserve"> et </w:t>
      </w:r>
      <w:r w:rsidR="00F614CD" w:rsidRPr="008A3518">
        <w:rPr>
          <w:rStyle w:val="SansinterligneCar"/>
          <w:lang w:val="fr-FR"/>
        </w:rPr>
        <w:t>BehaviorManagerGUI</w:t>
      </w:r>
      <w:r w:rsidR="00F614CD">
        <w:t xml:space="preserve"> (seulement si le plugin veut utiliser le service d’affichage de base)</w:t>
      </w:r>
      <w:r w:rsidR="004D3DB7">
        <w:t>.</w:t>
      </w:r>
    </w:p>
    <w:p w:rsidR="00926D29" w:rsidRDefault="004642CB" w:rsidP="002D26A7">
      <w:r>
        <w:t xml:space="preserve">C’est le contrôleur qui instancie la classe </w:t>
      </w:r>
      <w:r w:rsidRPr="00BE5EB0">
        <w:rPr>
          <w:rStyle w:val="SansinterligneCar"/>
          <w:lang w:val="fr-FR"/>
        </w:rPr>
        <w:t>ExtensionPointManager</w:t>
      </w:r>
      <w:r>
        <w:t xml:space="preserve"> et lui demande de récupérer les </w:t>
      </w:r>
      <w:r w:rsidRPr="00BE5EB0">
        <w:rPr>
          <w:rStyle w:val="SansinterligneCar"/>
          <w:lang w:val="fr-FR"/>
        </w:rPr>
        <w:t>BehaviorManage</w:t>
      </w:r>
      <w:r w:rsidRPr="008A3518">
        <w:rPr>
          <w:rStyle w:val="SansinterligneCar"/>
          <w:lang w:val="fr-FR"/>
        </w:rPr>
        <w:t>r</w:t>
      </w:r>
      <w:r w:rsidR="00BE5EB0" w:rsidRPr="00BE5EB0">
        <w:t xml:space="preserve"> </w:t>
      </w:r>
      <w:r w:rsidRPr="00BE5EB0">
        <w:t>dans</w:t>
      </w:r>
      <w:r>
        <w:t xml:space="preserve"> son constructeur.</w:t>
      </w:r>
      <w:r w:rsidR="007F18FA">
        <w:t xml:space="preserve"> Ceci est fait une seule fois, à l’initialisation </w:t>
      </w:r>
      <w:r w:rsidR="00896004">
        <w:t xml:space="preserve">du Controller. Les </w:t>
      </w:r>
      <w:r w:rsidR="00896004" w:rsidRPr="008A3518">
        <w:rPr>
          <w:rStyle w:val="SansinterligneCar"/>
          <w:lang w:val="fr-FR"/>
        </w:rPr>
        <w:t>BehaviorManager</w:t>
      </w:r>
      <w:r w:rsidR="001822A4">
        <w:t xml:space="preserve"> et </w:t>
      </w:r>
      <w:r w:rsidR="001822A4" w:rsidRPr="008A3518">
        <w:rPr>
          <w:rStyle w:val="SansinterligneCar"/>
          <w:lang w:val="fr-FR"/>
        </w:rPr>
        <w:t>BehaviorManagerGUI</w:t>
      </w:r>
      <w:r w:rsidR="001822A4">
        <w:t xml:space="preserve"> récupérés ainsi </w:t>
      </w:r>
      <w:r w:rsidR="00FF36FC">
        <w:t>sont ensuite sto</w:t>
      </w:r>
      <w:r w:rsidR="00E8397F">
        <w:t>ck</w:t>
      </w:r>
      <w:r w:rsidR="00FF36FC">
        <w:t>és dans une liste</w:t>
      </w:r>
      <w:r w:rsidR="0040566C">
        <w:t>, le point d’extension n’est plus utilisé</w:t>
      </w:r>
      <w:r w:rsidR="00FF36FC">
        <w:t>.</w:t>
      </w:r>
    </w:p>
    <w:p w:rsidR="002D26A7" w:rsidRDefault="002D26A7" w:rsidP="002D26A7"/>
    <w:p w:rsidR="008B1913" w:rsidRPr="004625B6" w:rsidRDefault="008B1913" w:rsidP="006C52C8">
      <w:pPr>
        <w:pStyle w:val="Titre2"/>
      </w:pPr>
      <w:bookmarkStart w:id="28" w:name="_Toc240774773"/>
      <w:r>
        <w:lastRenderedPageBreak/>
        <w:t>5.3. Le package helpers</w:t>
      </w:r>
      <w:bookmarkEnd w:id="28"/>
    </w:p>
    <w:p w:rsidR="003E37CF" w:rsidRDefault="003E37CF" w:rsidP="00AA1F57"/>
    <w:p w:rsidR="004B12CD" w:rsidRDefault="00487A44" w:rsidP="004B12CD">
      <w:pPr>
        <w:keepNext/>
      </w:pPr>
      <w:r>
        <w:rPr>
          <w:noProof/>
          <w:lang w:eastAsia="fr-FR"/>
        </w:rPr>
        <w:drawing>
          <wp:inline distT="0" distB="0" distL="0" distR="0">
            <wp:extent cx="2905125" cy="2209800"/>
            <wp:effectExtent l="19050" t="0" r="9525" b="0"/>
            <wp:docPr id="8" name="Image 7" descr="helper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pers.bmp"/>
                    <pic:cNvPicPr/>
                  </pic:nvPicPr>
                  <pic:blipFill>
                    <a:blip r:embed="rId30"/>
                    <a:stretch>
                      <a:fillRect/>
                    </a:stretch>
                  </pic:blipFill>
                  <pic:spPr>
                    <a:xfrm>
                      <a:off x="0" y="0"/>
                      <a:ext cx="2905125" cy="2209800"/>
                    </a:xfrm>
                    <a:prstGeom prst="rect">
                      <a:avLst/>
                    </a:prstGeom>
                  </pic:spPr>
                </pic:pic>
              </a:graphicData>
            </a:graphic>
          </wp:inline>
        </w:drawing>
      </w:r>
    </w:p>
    <w:p w:rsidR="00B74B6B" w:rsidRDefault="004B12CD" w:rsidP="004B12CD">
      <w:pPr>
        <w:pStyle w:val="Titre4"/>
      </w:pPr>
      <w:r>
        <w:t xml:space="preserve">Illustration </w:t>
      </w:r>
      <w:fldSimple w:instr=" SEQ Illustration \* ARABIC ">
        <w:r w:rsidR="001C2F3E">
          <w:rPr>
            <w:noProof/>
          </w:rPr>
          <w:t>13</w:t>
        </w:r>
      </w:fldSimple>
      <w:r>
        <w:t> : Les classes du package fr.inria.aoste.behavior.helpers.</w:t>
      </w:r>
    </w:p>
    <w:p w:rsidR="00120E3A" w:rsidRDefault="00120E3A" w:rsidP="00AA1F57"/>
    <w:p w:rsidR="00327893" w:rsidRDefault="00120E3A" w:rsidP="00AA1F57">
      <w:r>
        <w:t>Le plugin de gestion des comportements détaillé dans ce document offre des helpers aux plugins de sortie.</w:t>
      </w:r>
      <w:r w:rsidR="00034A2D">
        <w:t xml:space="preserve"> Actuellement quatre helpers sont donnés :</w:t>
      </w:r>
    </w:p>
    <w:p w:rsidR="00327893" w:rsidRDefault="003134EF" w:rsidP="00AA1F57">
      <w:r>
        <w:t>En p</w:t>
      </w:r>
      <w:r w:rsidR="00327893">
        <w:t>hase de configuration :</w:t>
      </w:r>
    </w:p>
    <w:p w:rsidR="00327893" w:rsidRDefault="00327893" w:rsidP="004D5E17">
      <w:pPr>
        <w:pStyle w:val="Paragraphedeliste"/>
        <w:numPr>
          <w:ilvl w:val="1"/>
          <w:numId w:val="39"/>
        </w:numPr>
      </w:pPr>
      <w:r>
        <w:t>ConfigurationHelper</w:t>
      </w:r>
    </w:p>
    <w:p w:rsidR="00327893" w:rsidRDefault="00327893" w:rsidP="004D5E17">
      <w:pPr>
        <w:pStyle w:val="Paragraphedeliste"/>
        <w:numPr>
          <w:ilvl w:val="1"/>
          <w:numId w:val="40"/>
        </w:numPr>
      </w:pPr>
      <w:r>
        <w:t>GUIHelper</w:t>
      </w:r>
    </w:p>
    <w:p w:rsidR="00327893" w:rsidRDefault="003134EF" w:rsidP="00AA1F57">
      <w:r>
        <w:t>En p</w:t>
      </w:r>
      <w:r w:rsidR="00327893">
        <w:t>hase d’</w:t>
      </w:r>
      <w:r w:rsidR="00996C48">
        <w:t>exécution</w:t>
      </w:r>
      <w:r w:rsidR="00327893">
        <w:t> :</w:t>
      </w:r>
    </w:p>
    <w:p w:rsidR="00327893" w:rsidRDefault="00327893" w:rsidP="004D5E17">
      <w:pPr>
        <w:pStyle w:val="Paragraphedeliste"/>
        <w:numPr>
          <w:ilvl w:val="1"/>
          <w:numId w:val="41"/>
        </w:numPr>
      </w:pPr>
      <w:r>
        <w:t>TraceHelper</w:t>
      </w:r>
    </w:p>
    <w:p w:rsidR="00120E3A" w:rsidRDefault="00327893" w:rsidP="004D5E17">
      <w:pPr>
        <w:pStyle w:val="Paragraphedeliste"/>
        <w:numPr>
          <w:ilvl w:val="1"/>
          <w:numId w:val="42"/>
        </w:numPr>
      </w:pPr>
      <w:r>
        <w:t>RelationHelper</w:t>
      </w:r>
      <w:r w:rsidR="00034A2D">
        <w:t xml:space="preserve"> </w:t>
      </w:r>
    </w:p>
    <w:p w:rsidR="00A21A4A" w:rsidRPr="00D917F1" w:rsidRDefault="00A21A4A" w:rsidP="00AA1F57">
      <w:r>
        <w:t xml:space="preserve">Ceux-ci sont présent dans le package visible par les plugins de sortie : </w:t>
      </w:r>
      <w:r w:rsidRPr="00A21A4A">
        <w:rPr>
          <w:b/>
        </w:rPr>
        <w:t>fr.inria.aoste.behavior.visible</w:t>
      </w:r>
      <w:r w:rsidR="00D917F1">
        <w:t>.</w:t>
      </w:r>
    </w:p>
    <w:p w:rsidR="000C6EA1" w:rsidRDefault="000C6EA1" w:rsidP="00AA1F57">
      <w:r>
        <w:t>Ces helpers peuvent utiliser des classes annexes qui leur sont propres et qui ne doivent pas forcément être visible</w:t>
      </w:r>
      <w:r w:rsidR="00CE48BF">
        <w:t>s</w:t>
      </w:r>
      <w:r>
        <w:t xml:space="preserve"> aux plugins de sortie. Ces classes </w:t>
      </w:r>
      <w:r w:rsidR="009870D2">
        <w:t>se trouvent</w:t>
      </w:r>
      <w:r>
        <w:t xml:space="preserve"> dans le package </w:t>
      </w:r>
      <w:r w:rsidRPr="000C6EA1">
        <w:rPr>
          <w:b/>
        </w:rPr>
        <w:t>fr.inria.aoste.behavior.helpers</w:t>
      </w:r>
      <w:r w:rsidRPr="000C6EA1">
        <w:t>.</w:t>
      </w:r>
    </w:p>
    <w:p w:rsidR="009831DE" w:rsidRDefault="0018394C" w:rsidP="00AA1F57">
      <w:r>
        <w:t>Pour le moment, l</w:t>
      </w:r>
      <w:r w:rsidR="009831DE">
        <w:t xml:space="preserve">es classes </w:t>
      </w:r>
      <w:r w:rsidR="00B16F88">
        <w:t>présentes dans ce package sont</w:t>
      </w:r>
      <w:r w:rsidR="00875EFE">
        <w:t xml:space="preserve"> des </w:t>
      </w:r>
      <w:r w:rsidR="009F553A">
        <w:t>a</w:t>
      </w:r>
      <w:r w:rsidR="00875EFE">
        <w:t>dapter</w:t>
      </w:r>
      <w:r w:rsidR="008203E9">
        <w:t>s</w:t>
      </w:r>
      <w:r w:rsidR="00875EFE">
        <w:t xml:space="preserve"> </w:t>
      </w:r>
      <w:r w:rsidR="00CF30E8">
        <w:t>graphique</w:t>
      </w:r>
      <w:r w:rsidR="00594AFE">
        <w:t>s</w:t>
      </w:r>
      <w:r w:rsidR="00CF30E8">
        <w:t xml:space="preserve"> pour le </w:t>
      </w:r>
      <w:r w:rsidR="00CF30E8" w:rsidRPr="009F553A">
        <w:rPr>
          <w:rStyle w:val="SansinterligneCar"/>
          <w:lang w:val="fr-FR"/>
        </w:rPr>
        <w:t>GUIHelper</w:t>
      </w:r>
      <w:r w:rsidR="0076362A">
        <w:t xml:space="preserve"> qui aide au </w:t>
      </w:r>
      <w:r w:rsidR="00115C7F">
        <w:t>développement</w:t>
      </w:r>
      <w:r w:rsidR="0076362A">
        <w:t xml:space="preserve"> </w:t>
      </w:r>
      <w:r w:rsidR="005456DC">
        <w:t>d’une interface</w:t>
      </w:r>
      <w:r w:rsidR="0076362A">
        <w:t xml:space="preserve"> graphique </w:t>
      </w:r>
      <w:r w:rsidR="009A152D">
        <w:t>d’un plugin de sortie.</w:t>
      </w:r>
    </w:p>
    <w:p w:rsidR="004C6E2F" w:rsidRDefault="004C6E2F" w:rsidP="00AA1F57"/>
    <w:p w:rsidR="002D26A7" w:rsidRDefault="002D26A7" w:rsidP="00AA1F57"/>
    <w:p w:rsidR="004C6E2F" w:rsidRDefault="004C6E2F" w:rsidP="00940531">
      <w:pPr>
        <w:pStyle w:val="Titre2"/>
      </w:pPr>
      <w:bookmarkStart w:id="29" w:name="_Toc240774774"/>
      <w:r>
        <w:lastRenderedPageBreak/>
        <w:t xml:space="preserve">5.4. </w:t>
      </w:r>
      <w:r w:rsidR="00F34986">
        <w:t>Interaction</w:t>
      </w:r>
      <w:r w:rsidR="00146491">
        <w:t>s</w:t>
      </w:r>
      <w:r w:rsidR="006D6B6A">
        <w:t xml:space="preserve"> </w:t>
      </w:r>
      <w:r w:rsidR="00F34986">
        <w:t xml:space="preserve">avec les </w:t>
      </w:r>
      <w:r w:rsidR="006D6B6A">
        <w:t>plugins de sortie</w:t>
      </w:r>
      <w:bookmarkEnd w:id="29"/>
    </w:p>
    <w:p w:rsidR="00EF5D94" w:rsidRDefault="00EF5D94" w:rsidP="00EF5D94"/>
    <w:p w:rsidR="00EE7B31" w:rsidRDefault="00EE7B31" w:rsidP="00EF5D94">
      <w:r>
        <w:t xml:space="preserve">Les diagrammes de séquence suivants </w:t>
      </w:r>
      <w:r w:rsidR="007F55DE">
        <w:t xml:space="preserve">illustrent </w:t>
      </w:r>
      <w:r w:rsidR="00FD73A9">
        <w:t xml:space="preserve">le protocole </w:t>
      </w:r>
      <w:r w:rsidR="006E3BB1">
        <w:t>entre le plugin de gestion des comportements avec deux plugins de sortie dont un (Code Execution) définissant une interface graphique (</w:t>
      </w:r>
      <w:r w:rsidR="006E3BB1" w:rsidRPr="008A3518">
        <w:rPr>
          <w:rStyle w:val="SansinterligneCar"/>
          <w:lang w:val="fr-FR"/>
        </w:rPr>
        <w:t>BehaviorManagerGUI</w:t>
      </w:r>
      <w:r w:rsidR="006E3BB1">
        <w:t>).</w:t>
      </w:r>
    </w:p>
    <w:p w:rsidR="00732A95" w:rsidRDefault="00732A95" w:rsidP="00EF5D94"/>
    <w:p w:rsidR="00F15027" w:rsidRDefault="00732A95" w:rsidP="00F15027">
      <w:pPr>
        <w:keepNext/>
        <w:ind w:left="-1134"/>
      </w:pPr>
      <w:r>
        <w:rPr>
          <w:noProof/>
          <w:lang w:eastAsia="fr-FR"/>
        </w:rPr>
        <w:drawing>
          <wp:inline distT="0" distB="0" distL="0" distR="0">
            <wp:extent cx="7239000" cy="6276975"/>
            <wp:effectExtent l="19050" t="0" r="0" b="0"/>
            <wp:docPr id="26" name="Image 25" descr="phase_confi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ase_config.bmp"/>
                    <pic:cNvPicPr/>
                  </pic:nvPicPr>
                  <pic:blipFill>
                    <a:blip r:embed="rId31"/>
                    <a:stretch>
                      <a:fillRect/>
                    </a:stretch>
                  </pic:blipFill>
                  <pic:spPr>
                    <a:xfrm>
                      <a:off x="0" y="0"/>
                      <a:ext cx="7239000" cy="6276975"/>
                    </a:xfrm>
                    <a:prstGeom prst="rect">
                      <a:avLst/>
                    </a:prstGeom>
                  </pic:spPr>
                </pic:pic>
              </a:graphicData>
            </a:graphic>
          </wp:inline>
        </w:drawing>
      </w:r>
    </w:p>
    <w:p w:rsidR="00732A95" w:rsidRDefault="00F15027" w:rsidP="00D13CB3">
      <w:pPr>
        <w:pStyle w:val="Titre4"/>
      </w:pPr>
      <w:r>
        <w:t xml:space="preserve">Illustration </w:t>
      </w:r>
      <w:fldSimple w:instr=" SEQ Illustration \* ARABIC ">
        <w:r w:rsidR="001C2F3E">
          <w:rPr>
            <w:noProof/>
          </w:rPr>
          <w:t>14</w:t>
        </w:r>
      </w:fldSimple>
      <w:r>
        <w:t xml:space="preserve"> : </w:t>
      </w:r>
      <w:r w:rsidR="00711C1B">
        <w:t>Phase de configuration.</w:t>
      </w:r>
    </w:p>
    <w:p w:rsidR="00D0743C" w:rsidRDefault="00D0743C" w:rsidP="00EF5D94"/>
    <w:p w:rsidR="00D0743C" w:rsidRDefault="00D86ACA" w:rsidP="00EF5D94">
      <w:r>
        <w:lastRenderedPageBreak/>
        <w:t>L’illustration 14</w:t>
      </w:r>
      <w:r w:rsidR="00D0743C">
        <w:t xml:space="preserve"> représente la communication </w:t>
      </w:r>
      <w:r w:rsidR="003D128B">
        <w:t xml:space="preserve">entre </w:t>
      </w:r>
      <w:r w:rsidR="003D128B" w:rsidRPr="00D37E07">
        <w:rPr>
          <w:rStyle w:val="SansinterligneCar"/>
          <w:lang w:val="fr-FR"/>
        </w:rPr>
        <w:t>Controller</w:t>
      </w:r>
      <w:r w:rsidR="003D128B">
        <w:t xml:space="preserve"> et </w:t>
      </w:r>
      <w:r w:rsidR="003D128B" w:rsidRPr="00D37E07">
        <w:rPr>
          <w:rStyle w:val="SansinterligneCar"/>
          <w:lang w:val="fr-FR"/>
        </w:rPr>
        <w:t>BehaviorManager</w:t>
      </w:r>
      <w:r w:rsidR="003D128B">
        <w:t xml:space="preserve"> lors de la phase de configuration.</w:t>
      </w:r>
    </w:p>
    <w:p w:rsidR="00D37E07" w:rsidRDefault="00BD0158" w:rsidP="00EF5D94">
      <w:pPr>
        <w:rPr>
          <w:color w:val="FF0000"/>
        </w:rPr>
      </w:pPr>
      <w:r>
        <w:rPr>
          <w:noProof/>
          <w:color w:val="FF0000"/>
          <w:lang w:eastAsia="fr-FR"/>
        </w:rPr>
        <w:drawing>
          <wp:anchor distT="0" distB="0" distL="114300" distR="114300" simplePos="0" relativeHeight="251664384" behindDoc="0" locked="0" layoutInCell="1" allowOverlap="1">
            <wp:simplePos x="0" y="0"/>
            <wp:positionH relativeFrom="column">
              <wp:posOffset>-156845</wp:posOffset>
            </wp:positionH>
            <wp:positionV relativeFrom="paragraph">
              <wp:posOffset>250190</wp:posOffset>
            </wp:positionV>
            <wp:extent cx="657225" cy="581025"/>
            <wp:effectExtent l="19050" t="0" r="9525" b="0"/>
            <wp:wrapSquare wrapText="bothSides"/>
            <wp:docPr id="3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srcRect/>
                    <a:stretch>
                      <a:fillRect/>
                    </a:stretch>
                  </pic:blipFill>
                  <pic:spPr bwMode="auto">
                    <a:xfrm>
                      <a:off x="0" y="0"/>
                      <a:ext cx="657225" cy="581025"/>
                    </a:xfrm>
                    <a:prstGeom prst="rect">
                      <a:avLst/>
                    </a:prstGeom>
                    <a:noFill/>
                    <a:ln w="9525">
                      <a:noFill/>
                      <a:miter lim="800000"/>
                      <a:headEnd/>
                      <a:tailEnd/>
                    </a:ln>
                  </pic:spPr>
                </pic:pic>
              </a:graphicData>
            </a:graphic>
          </wp:anchor>
        </w:drawing>
      </w:r>
    </w:p>
    <w:p w:rsidR="00D37E07" w:rsidRDefault="00D37E07" w:rsidP="00EF5D94">
      <w:pPr>
        <w:rPr>
          <w:color w:val="FF0000"/>
        </w:rPr>
      </w:pPr>
    </w:p>
    <w:p w:rsidR="003D662C" w:rsidRDefault="005E0037" w:rsidP="00EF5D94">
      <w:pPr>
        <w:rPr>
          <w:color w:val="FF0000"/>
        </w:rPr>
      </w:pPr>
      <w:r>
        <w:rPr>
          <w:color w:val="FF0000"/>
        </w:rPr>
        <w:t xml:space="preserve">La fonction </w:t>
      </w:r>
      <w:r w:rsidRPr="0050709A">
        <w:rPr>
          <w:i/>
          <w:color w:val="FF0000"/>
        </w:rPr>
        <w:t>init()</w:t>
      </w:r>
      <w:r>
        <w:rPr>
          <w:color w:val="FF0000"/>
        </w:rPr>
        <w:t xml:space="preserve"> peut être </w:t>
      </w:r>
      <w:r w:rsidR="003A2CF0">
        <w:rPr>
          <w:color w:val="FF0000"/>
        </w:rPr>
        <w:t>appelée</w:t>
      </w:r>
      <w:r>
        <w:rPr>
          <w:color w:val="FF0000"/>
        </w:rPr>
        <w:t xml:space="preserve"> plusieurs fois</w:t>
      </w:r>
      <w:r w:rsidR="003D662C">
        <w:rPr>
          <w:color w:val="FF0000"/>
        </w:rPr>
        <w:t xml:space="preserve"> : </w:t>
      </w:r>
    </w:p>
    <w:p w:rsidR="005E0037" w:rsidRPr="00827674" w:rsidRDefault="003D662C" w:rsidP="00827674">
      <w:pPr>
        <w:pStyle w:val="Paragraphedeliste"/>
        <w:numPr>
          <w:ilvl w:val="0"/>
          <w:numId w:val="11"/>
        </w:numPr>
        <w:rPr>
          <w:color w:val="FF0000"/>
        </w:rPr>
      </w:pPr>
      <w:r w:rsidRPr="00827674">
        <w:rPr>
          <w:color w:val="FF0000"/>
        </w:rPr>
        <w:t>Une fois de base lorsque l’utilisateur lance un run configuration dans Eclipse.</w:t>
      </w:r>
    </w:p>
    <w:p w:rsidR="003D662C" w:rsidRDefault="003D662C" w:rsidP="00827674">
      <w:pPr>
        <w:pStyle w:val="Paragraphedeliste"/>
        <w:numPr>
          <w:ilvl w:val="0"/>
          <w:numId w:val="13"/>
        </w:numPr>
        <w:rPr>
          <w:color w:val="FF0000"/>
        </w:rPr>
      </w:pPr>
      <w:r w:rsidRPr="00827674">
        <w:rPr>
          <w:color w:val="FF0000"/>
        </w:rPr>
        <w:t xml:space="preserve">A chaque fois que l’utilisateur change le nom du modèle </w:t>
      </w:r>
      <w:r w:rsidR="00B80C2C" w:rsidRPr="00827674">
        <w:rPr>
          <w:color w:val="FF0000"/>
        </w:rPr>
        <w:t>et/</w:t>
      </w:r>
      <w:r w:rsidRPr="00827674">
        <w:rPr>
          <w:color w:val="FF0000"/>
        </w:rPr>
        <w:t xml:space="preserve">ou les horloges </w:t>
      </w:r>
      <w:r w:rsidR="00600F41" w:rsidRPr="00827674">
        <w:rPr>
          <w:color w:val="FF0000"/>
        </w:rPr>
        <w:t>qui y sont définies.</w:t>
      </w:r>
    </w:p>
    <w:p w:rsidR="002D26A7" w:rsidRPr="00827674" w:rsidRDefault="002D26A7" w:rsidP="002D26A7">
      <w:pPr>
        <w:pStyle w:val="Paragraphedeliste"/>
        <w:rPr>
          <w:color w:val="FF0000"/>
        </w:rPr>
      </w:pPr>
    </w:p>
    <w:p w:rsidR="00732A95" w:rsidRDefault="00732A95" w:rsidP="00EF5D94"/>
    <w:p w:rsidR="00F92CD8" w:rsidRDefault="00732A95" w:rsidP="00F92CD8">
      <w:pPr>
        <w:keepNext/>
      </w:pPr>
      <w:r>
        <w:rPr>
          <w:noProof/>
          <w:lang w:eastAsia="fr-FR"/>
        </w:rPr>
        <w:drawing>
          <wp:inline distT="0" distB="0" distL="0" distR="0">
            <wp:extent cx="3838575" cy="4629150"/>
            <wp:effectExtent l="19050" t="0" r="9525" b="0"/>
            <wp:docPr id="33" name="Image 32" descr="phase_fi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ase_fin.bmp"/>
                    <pic:cNvPicPr/>
                  </pic:nvPicPr>
                  <pic:blipFill>
                    <a:blip r:embed="rId32"/>
                    <a:stretch>
                      <a:fillRect/>
                    </a:stretch>
                  </pic:blipFill>
                  <pic:spPr>
                    <a:xfrm>
                      <a:off x="0" y="0"/>
                      <a:ext cx="3838575" cy="4629150"/>
                    </a:xfrm>
                    <a:prstGeom prst="rect">
                      <a:avLst/>
                    </a:prstGeom>
                  </pic:spPr>
                </pic:pic>
              </a:graphicData>
            </a:graphic>
          </wp:inline>
        </w:drawing>
      </w:r>
    </w:p>
    <w:p w:rsidR="00732A95" w:rsidRDefault="00F92CD8" w:rsidP="00F92CD8">
      <w:pPr>
        <w:pStyle w:val="Titre4"/>
      </w:pPr>
      <w:r>
        <w:t xml:space="preserve">Illustration </w:t>
      </w:r>
      <w:fldSimple w:instr=" SEQ Illustration \* ARABIC ">
        <w:r w:rsidR="001C2F3E">
          <w:rPr>
            <w:noProof/>
          </w:rPr>
          <w:t>15</w:t>
        </w:r>
      </w:fldSimple>
      <w:r>
        <w:t> : Phase d’exécution.</w:t>
      </w:r>
    </w:p>
    <w:p w:rsidR="00953A40" w:rsidRDefault="00953A40" w:rsidP="00EF5D94"/>
    <w:p w:rsidR="00A148A7" w:rsidRDefault="005F359D" w:rsidP="00AA1F57">
      <w:r>
        <w:t>L’illustration 15</w:t>
      </w:r>
      <w:r w:rsidR="00953A40">
        <w:t xml:space="preserve"> représente la communication entre </w:t>
      </w:r>
      <w:r w:rsidR="00953A40" w:rsidRPr="008A3518">
        <w:rPr>
          <w:rStyle w:val="SansinterligneCar"/>
          <w:lang w:val="fr-FR"/>
        </w:rPr>
        <w:t>Controller</w:t>
      </w:r>
      <w:r w:rsidR="00953A40">
        <w:t xml:space="preserve"> et </w:t>
      </w:r>
      <w:r w:rsidR="00953A40" w:rsidRPr="008A3518">
        <w:rPr>
          <w:rStyle w:val="SansinterligneCar"/>
          <w:lang w:val="fr-FR"/>
        </w:rPr>
        <w:t>BehaviorManager</w:t>
      </w:r>
      <w:r w:rsidR="00953A40">
        <w:t xml:space="preserve"> lors de la phase d’</w:t>
      </w:r>
      <w:r w:rsidR="002E177C">
        <w:t>exécution</w:t>
      </w:r>
      <w:r w:rsidR="00953A40">
        <w:t>.</w:t>
      </w:r>
    </w:p>
    <w:p w:rsidR="00A14D66" w:rsidRDefault="00A14D66" w:rsidP="00A14D66">
      <w:pPr>
        <w:pStyle w:val="Titre1"/>
      </w:pPr>
      <w:bookmarkStart w:id="30" w:name="_6._La_sérialisation"/>
      <w:bookmarkStart w:id="31" w:name="_Toc240774775"/>
      <w:bookmarkEnd w:id="30"/>
      <w:r>
        <w:lastRenderedPageBreak/>
        <w:t>6. La sérialisation et le run configuration</w:t>
      </w:r>
      <w:bookmarkEnd w:id="31"/>
    </w:p>
    <w:p w:rsidR="00E02946" w:rsidRDefault="00E02946" w:rsidP="00AA1F57"/>
    <w:p w:rsidR="004E0C16" w:rsidRPr="00F06AF0" w:rsidRDefault="004E0C16" w:rsidP="00AA1F57">
      <w:pPr>
        <w:rPr>
          <w:szCs w:val="24"/>
        </w:rPr>
      </w:pPr>
      <w:r w:rsidRPr="00F06AF0">
        <w:rPr>
          <w:szCs w:val="24"/>
        </w:rPr>
        <w:t>L’intégration du plugin au run configuration et la sérialisation des comportements sont fortement liés. En effet, le run configuration d’Eclipse impose une sérialisation sous forme de String.</w:t>
      </w:r>
    </w:p>
    <w:p w:rsidR="00BA701B" w:rsidRPr="00F06AF0" w:rsidRDefault="00BA701B" w:rsidP="00AA1F57">
      <w:pPr>
        <w:rPr>
          <w:szCs w:val="24"/>
        </w:rPr>
      </w:pPr>
      <w:r w:rsidRPr="00F06AF0">
        <w:rPr>
          <w:szCs w:val="24"/>
        </w:rPr>
        <w:t>Tout le plugin a donc la capacité de se sérialiser en une seule String.</w:t>
      </w:r>
    </w:p>
    <w:p w:rsidR="008A6894" w:rsidRDefault="008A6894" w:rsidP="00AA1F57"/>
    <w:p w:rsidR="008A6894" w:rsidRDefault="008A6894" w:rsidP="008A6894">
      <w:pPr>
        <w:pStyle w:val="Titre2"/>
      </w:pPr>
      <w:bookmarkStart w:id="32" w:name="_Toc240774776"/>
      <w:r>
        <w:t>6.1. La sérialisation</w:t>
      </w:r>
      <w:bookmarkEnd w:id="32"/>
    </w:p>
    <w:p w:rsidR="008A6894" w:rsidRDefault="008A6894" w:rsidP="008A6894"/>
    <w:p w:rsidR="008A6894" w:rsidRDefault="0065250E" w:rsidP="008A6894">
      <w:r>
        <w:t>La question à se poser ici est : que faut</w:t>
      </w:r>
      <w:r w:rsidR="003454AD">
        <w:t>-</w:t>
      </w:r>
      <w:r>
        <w:t>il sérialiser ?</w:t>
      </w:r>
    </w:p>
    <w:p w:rsidR="00237288" w:rsidRDefault="003454AD" w:rsidP="008A6894">
      <w:r>
        <w:t xml:space="preserve">Il est </w:t>
      </w:r>
      <w:r w:rsidR="00135708">
        <w:t xml:space="preserve">clair que le modèle du </w:t>
      </w:r>
      <w:r w:rsidR="00A15AF8">
        <w:t>MVC contenant tous les comportements doit être sérialisé.</w:t>
      </w:r>
      <w:r w:rsidR="007764B5">
        <w:t xml:space="preserve"> </w:t>
      </w:r>
    </w:p>
    <w:p w:rsidR="00237288" w:rsidRDefault="00237288" w:rsidP="008A6894">
      <w:r>
        <w:t xml:space="preserve">Mais pas seulement, </w:t>
      </w:r>
      <w:r w:rsidR="000A6114">
        <w:t>les plugins de sortie ont aussi des options qui leur sont propres, que l’utilisateur a pu définir dans leur interface graphique.</w:t>
      </w:r>
      <w:r w:rsidR="004004F3">
        <w:t xml:space="preserve"> Ces options générales sont aussi à sérialiser.</w:t>
      </w:r>
    </w:p>
    <w:p w:rsidR="003454AD" w:rsidRDefault="000308FF" w:rsidP="008A6894">
      <w:r>
        <w:t xml:space="preserve">Ces </w:t>
      </w:r>
      <w:r w:rsidR="00BA63AD">
        <w:t xml:space="preserve">options </w:t>
      </w:r>
      <w:r w:rsidR="00816738">
        <w:t xml:space="preserve">ainsi que </w:t>
      </w:r>
      <w:r w:rsidR="00BA63AD">
        <w:t xml:space="preserve">les </w:t>
      </w:r>
      <w:r>
        <w:t xml:space="preserve">comportements étant des classes </w:t>
      </w:r>
      <w:r w:rsidR="008B61CF">
        <w:t>propres aux p</w:t>
      </w:r>
      <w:r w:rsidR="000440CF">
        <w:t>lugins de sortie</w:t>
      </w:r>
      <w:r w:rsidR="00D33A8E">
        <w:t xml:space="preserve">, on ne peut pas leur imposer une contrainte </w:t>
      </w:r>
      <w:r w:rsidR="00173EB8">
        <w:t>telle que le fait que ces</w:t>
      </w:r>
      <w:r w:rsidR="00332016">
        <w:t xml:space="preserve"> classe</w:t>
      </w:r>
      <w:r w:rsidR="00173EB8">
        <w:t>s</w:t>
      </w:r>
      <w:r w:rsidR="00332016">
        <w:t xml:space="preserve"> </w:t>
      </w:r>
      <w:r w:rsidR="008B661F">
        <w:t xml:space="preserve">doivent être </w:t>
      </w:r>
      <w:r w:rsidR="00332016">
        <w:t>sérialisable</w:t>
      </w:r>
      <w:r w:rsidR="00A75816">
        <w:t>s</w:t>
      </w:r>
      <w:r w:rsidR="00332016">
        <w:t>.</w:t>
      </w:r>
    </w:p>
    <w:p w:rsidR="009C43D6" w:rsidRDefault="009C43D6" w:rsidP="008A6894">
      <w:r>
        <w:t xml:space="preserve">Pour pallier à ce problème, </w:t>
      </w:r>
      <w:r w:rsidR="007D521A">
        <w:t xml:space="preserve">le plugin de gestion des comportements offre une interface </w:t>
      </w:r>
      <w:r w:rsidR="007D521A" w:rsidRPr="008A3518">
        <w:rPr>
          <w:rStyle w:val="SansinterligneCar"/>
          <w:lang w:val="fr-FR"/>
        </w:rPr>
        <w:t>PersistentOptions</w:t>
      </w:r>
      <w:r w:rsidR="003618F7">
        <w:t xml:space="preserve"> dans le package </w:t>
      </w:r>
      <w:r w:rsidR="003618F7" w:rsidRPr="003618F7">
        <w:rPr>
          <w:b/>
        </w:rPr>
        <w:t>fr.inria.aoste.behavior.visible</w:t>
      </w:r>
      <w:r w:rsidR="003618F7">
        <w:t xml:space="preserve"> qui</w:t>
      </w:r>
      <w:r w:rsidR="007D521A">
        <w:t xml:space="preserve"> à pour unique rôle d’implémenter elle-même l’interface </w:t>
      </w:r>
      <w:r w:rsidR="007D521A" w:rsidRPr="008A3518">
        <w:rPr>
          <w:rStyle w:val="SansinterligneCar"/>
          <w:lang w:val="fr-FR"/>
        </w:rPr>
        <w:t>Serializable</w:t>
      </w:r>
      <w:r w:rsidR="007D521A">
        <w:t xml:space="preserve"> de Java.</w:t>
      </w:r>
    </w:p>
    <w:p w:rsidR="00530495" w:rsidRDefault="00530495" w:rsidP="008A6894"/>
    <w:p w:rsidR="00163673" w:rsidRDefault="000B6FE2" w:rsidP="00163673">
      <w:pPr>
        <w:keepNext/>
      </w:pPr>
      <w:r>
        <w:rPr>
          <w:noProof/>
          <w:lang w:eastAsia="fr-FR"/>
        </w:rPr>
        <w:drawing>
          <wp:inline distT="0" distB="0" distL="0" distR="0">
            <wp:extent cx="1276350" cy="695325"/>
            <wp:effectExtent l="19050" t="0" r="0" b="0"/>
            <wp:docPr id="16" name="Image 15" descr="PersistentOption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sistentOptions.bmp"/>
                    <pic:cNvPicPr/>
                  </pic:nvPicPr>
                  <pic:blipFill>
                    <a:blip r:embed="rId33"/>
                    <a:stretch>
                      <a:fillRect/>
                    </a:stretch>
                  </pic:blipFill>
                  <pic:spPr>
                    <a:xfrm>
                      <a:off x="0" y="0"/>
                      <a:ext cx="1276350" cy="695325"/>
                    </a:xfrm>
                    <a:prstGeom prst="rect">
                      <a:avLst/>
                    </a:prstGeom>
                  </pic:spPr>
                </pic:pic>
              </a:graphicData>
            </a:graphic>
          </wp:inline>
        </w:drawing>
      </w:r>
    </w:p>
    <w:p w:rsidR="00530495" w:rsidRDefault="00163673" w:rsidP="00B83B9D">
      <w:pPr>
        <w:pStyle w:val="Titre4"/>
      </w:pPr>
      <w:r>
        <w:t xml:space="preserve">Illustration </w:t>
      </w:r>
      <w:fldSimple w:instr=" SEQ Illustration \* ARABIC ">
        <w:r w:rsidR="001C2F3E">
          <w:rPr>
            <w:noProof/>
          </w:rPr>
          <w:t>16</w:t>
        </w:r>
      </w:fldSimple>
      <w:r>
        <w:t xml:space="preserve"> : </w:t>
      </w:r>
      <w:r w:rsidR="00B83B9D">
        <w:t>La classe PersistentOptions.</w:t>
      </w:r>
    </w:p>
    <w:p w:rsidR="008302D9" w:rsidRDefault="008302D9" w:rsidP="008A6894"/>
    <w:p w:rsidR="008302D9" w:rsidRDefault="00F83709" w:rsidP="008A6894">
      <w:r>
        <w:t xml:space="preserve">Tout ce qu’un plugin doit ou veut sérialiser </w:t>
      </w:r>
      <w:r w:rsidR="00053985">
        <w:t>doit se trouver</w:t>
      </w:r>
      <w:r>
        <w:t xml:space="preserve"> d</w:t>
      </w:r>
      <w:r w:rsidR="00EE66CD">
        <w:t>ans des classes implémentant cette interface</w:t>
      </w:r>
      <w:r>
        <w:t>.</w:t>
      </w:r>
    </w:p>
    <w:p w:rsidR="000C28BA" w:rsidRDefault="00316400" w:rsidP="008A6894">
      <w:r>
        <w:t xml:space="preserve">Lors de l’ajout d’un comportement, le plugin peut associer à ce comportement un </w:t>
      </w:r>
      <w:r w:rsidR="000015DA">
        <w:t xml:space="preserve">objet </w:t>
      </w:r>
      <w:r w:rsidR="000015DA" w:rsidRPr="008A3518">
        <w:rPr>
          <w:rStyle w:val="SansinterligneCar"/>
          <w:lang w:val="fr-FR"/>
        </w:rPr>
        <w:t>PersistentOptions</w:t>
      </w:r>
      <w:r w:rsidR="000015DA">
        <w:t xml:space="preserve"> à partir duquel il sait reconstruire ce comportement.</w:t>
      </w:r>
    </w:p>
    <w:p w:rsidR="000015DA" w:rsidRDefault="000015DA" w:rsidP="008A6894">
      <w:r>
        <w:lastRenderedPageBreak/>
        <w:t>C’</w:t>
      </w:r>
      <w:r w:rsidR="008A20B6">
        <w:t xml:space="preserve">est le </w:t>
      </w:r>
      <w:r w:rsidR="008A20B6" w:rsidRPr="008A3518">
        <w:rPr>
          <w:rStyle w:val="SansinterligneCar"/>
          <w:lang w:val="fr-FR"/>
        </w:rPr>
        <w:t>BehaviorManager</w:t>
      </w:r>
      <w:r w:rsidR="008A20B6">
        <w:t xml:space="preserve"> qui</w:t>
      </w:r>
      <w:r w:rsidR="002D77B5">
        <w:t xml:space="preserve"> </w:t>
      </w:r>
      <w:r w:rsidR="00C1341B">
        <w:t>reçoit</w:t>
      </w:r>
      <w:r w:rsidR="002D77B5">
        <w:t xml:space="preserve"> les </w:t>
      </w:r>
      <w:r w:rsidR="004535BF" w:rsidRPr="008A3518">
        <w:rPr>
          <w:rStyle w:val="SansinterligneCar"/>
          <w:lang w:val="fr-FR"/>
        </w:rPr>
        <w:t>PersistentOptions</w:t>
      </w:r>
      <w:r w:rsidR="004535BF">
        <w:t xml:space="preserve"> et qui doit en échange recréer et retourner les objets correspondant</w:t>
      </w:r>
      <w:r w:rsidR="00D728B3">
        <w:t>s</w:t>
      </w:r>
      <w:r w:rsidR="004535BF">
        <w:t>.</w:t>
      </w:r>
    </w:p>
    <w:p w:rsidR="00F42577" w:rsidRDefault="00F42577" w:rsidP="008A6894">
      <w:r>
        <w:t>Si un plugin a des options générales à sérialiser (</w:t>
      </w:r>
      <w:r w:rsidR="009F1144">
        <w:t xml:space="preserve">exemple </w:t>
      </w:r>
      <w:r w:rsidR="003A1ACB">
        <w:t>le path d’</w:t>
      </w:r>
      <w:r w:rsidR="009F1144">
        <w:t xml:space="preserve">un fichier di2 </w:t>
      </w:r>
      <w:r w:rsidR="003A1ACB">
        <w:t>pour un plugin utilisant Papyrus</w:t>
      </w:r>
      <w:r>
        <w:t>)</w:t>
      </w:r>
      <w:r w:rsidR="00D676C5">
        <w:t xml:space="preserve">, </w:t>
      </w:r>
      <w:r w:rsidR="00A5349D">
        <w:t xml:space="preserve">ces options doivent être </w:t>
      </w:r>
      <w:r w:rsidR="009B651F">
        <w:t xml:space="preserve">placés dans une classe implémentant l’interface </w:t>
      </w:r>
      <w:r w:rsidR="009B651F" w:rsidRPr="008A3518">
        <w:rPr>
          <w:rStyle w:val="SansinterligneCar"/>
          <w:lang w:val="fr-FR"/>
        </w:rPr>
        <w:t>PersistentOptions</w:t>
      </w:r>
      <w:r w:rsidR="009B651F">
        <w:t xml:space="preserve"> </w:t>
      </w:r>
      <w:r w:rsidR="00F6126C">
        <w:t xml:space="preserve">et données au plugin </w:t>
      </w:r>
      <w:r w:rsidR="008B4416">
        <w:t>grâce aux</w:t>
      </w:r>
      <w:r w:rsidR="00F6126C">
        <w:t xml:space="preserve"> </w:t>
      </w:r>
      <w:r w:rsidR="004927DF">
        <w:t>méthodes</w:t>
      </w:r>
      <w:r w:rsidR="00F6126C">
        <w:t xml:space="preserve"> du </w:t>
      </w:r>
      <w:r w:rsidR="00F6126C" w:rsidRPr="008A3518">
        <w:rPr>
          <w:rStyle w:val="SansinterligneCar"/>
          <w:lang w:val="fr-FR"/>
        </w:rPr>
        <w:t>BehaviorManager</w:t>
      </w:r>
      <w:r w:rsidR="00F6126C">
        <w:t>.</w:t>
      </w:r>
    </w:p>
    <w:p w:rsidR="008E6C04" w:rsidRPr="009D0926" w:rsidRDefault="008E6C04" w:rsidP="008A6894">
      <w:r>
        <w:t>C’est le ru</w:t>
      </w:r>
      <w:r w:rsidR="00795FB1">
        <w:t xml:space="preserve">n configuration qui demande </w:t>
      </w:r>
      <w:r w:rsidR="008100AB">
        <w:t xml:space="preserve">et rythme </w:t>
      </w:r>
      <w:r w:rsidR="00795FB1">
        <w:t>la sérialisation</w:t>
      </w:r>
      <w:r w:rsidR="008100AB">
        <w:t>/dé-sérialisation</w:t>
      </w:r>
      <w:r w:rsidR="00795FB1">
        <w:t xml:space="preserve"> du module</w:t>
      </w:r>
      <w:r w:rsidR="004267B6">
        <w:t>.</w:t>
      </w:r>
    </w:p>
    <w:p w:rsidR="00E805B0" w:rsidRDefault="00E805B0" w:rsidP="00E805B0">
      <w:pPr>
        <w:pStyle w:val="Titre3"/>
      </w:pPr>
    </w:p>
    <w:p w:rsidR="00E805B0" w:rsidRDefault="00E805B0" w:rsidP="00E805B0">
      <w:pPr>
        <w:pStyle w:val="Titre3"/>
      </w:pPr>
      <w:bookmarkStart w:id="33" w:name="_Toc240774777"/>
      <w:r>
        <w:t xml:space="preserve">6.1.1. Les </w:t>
      </w:r>
      <w:r w:rsidR="003F5919">
        <w:t xml:space="preserve">classes </w:t>
      </w:r>
      <w:r>
        <w:t>PersistentEntity</w:t>
      </w:r>
      <w:bookmarkEnd w:id="33"/>
    </w:p>
    <w:p w:rsidR="00B62FA8" w:rsidRDefault="00B62FA8" w:rsidP="00B62FA8"/>
    <w:p w:rsidR="008542AE" w:rsidRDefault="004C136D" w:rsidP="008542AE">
      <w:pPr>
        <w:keepNext/>
      </w:pPr>
      <w:r>
        <w:rPr>
          <w:noProof/>
          <w:lang w:eastAsia="fr-FR"/>
        </w:rPr>
        <w:drawing>
          <wp:inline distT="0" distB="0" distL="0" distR="0">
            <wp:extent cx="3743325" cy="3800475"/>
            <wp:effectExtent l="19050" t="0" r="9525" b="0"/>
            <wp:docPr id="17" name="Image 16" descr="persistentEntit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sistentEntity.bmp"/>
                    <pic:cNvPicPr/>
                  </pic:nvPicPr>
                  <pic:blipFill>
                    <a:blip r:embed="rId34"/>
                    <a:stretch>
                      <a:fillRect/>
                    </a:stretch>
                  </pic:blipFill>
                  <pic:spPr>
                    <a:xfrm>
                      <a:off x="0" y="0"/>
                      <a:ext cx="3743325" cy="3800475"/>
                    </a:xfrm>
                    <a:prstGeom prst="rect">
                      <a:avLst/>
                    </a:prstGeom>
                  </pic:spPr>
                </pic:pic>
              </a:graphicData>
            </a:graphic>
          </wp:inline>
        </w:drawing>
      </w:r>
    </w:p>
    <w:p w:rsidR="004C136D" w:rsidRDefault="008542AE" w:rsidP="00331082">
      <w:pPr>
        <w:pStyle w:val="Titre4"/>
      </w:pPr>
      <w:r>
        <w:t xml:space="preserve">Illustration </w:t>
      </w:r>
      <w:fldSimple w:instr=" SEQ Illustration \* ARABIC ">
        <w:r w:rsidR="001C2F3E">
          <w:rPr>
            <w:noProof/>
          </w:rPr>
          <w:t>17</w:t>
        </w:r>
      </w:fldSimple>
      <w:r>
        <w:t xml:space="preserve"> : </w:t>
      </w:r>
      <w:r w:rsidR="00331082">
        <w:t>Les classes PersistentEntity.</w:t>
      </w:r>
    </w:p>
    <w:p w:rsidR="004C136D" w:rsidRDefault="004C136D" w:rsidP="00B62FA8"/>
    <w:p w:rsidR="004C136D" w:rsidRDefault="00AA6890" w:rsidP="00B62FA8">
      <w:r>
        <w:t xml:space="preserve">Contrairement aux options générales des plugins de sortie sous forme de </w:t>
      </w:r>
      <w:r w:rsidRPr="008A3518">
        <w:rPr>
          <w:rStyle w:val="SansinterligneCar"/>
          <w:lang w:val="fr-FR"/>
        </w:rPr>
        <w:t>PersistentOptions</w:t>
      </w:r>
      <w:r>
        <w:t>, les entités du modèle ne peuvent être sérialis</w:t>
      </w:r>
      <w:r w:rsidR="002300CF">
        <w:t>ées</w:t>
      </w:r>
      <w:r>
        <w:t xml:space="preserve"> telles quelles.</w:t>
      </w:r>
    </w:p>
    <w:p w:rsidR="004C136D" w:rsidRDefault="004C136D" w:rsidP="00B62FA8">
      <w:r>
        <w:t>Je rappelle que les entités sont les briques de base du modèle, celles-ci contiennent toutes les informations concernant un comportement.</w:t>
      </w:r>
      <w:r w:rsidR="00D74420">
        <w:t xml:space="preserve"> Outre le</w:t>
      </w:r>
      <w:r w:rsidR="009D6930">
        <w:t>s options du</w:t>
      </w:r>
      <w:r w:rsidR="00D74420">
        <w:t xml:space="preserve"> </w:t>
      </w:r>
      <w:r w:rsidR="00D74420">
        <w:lastRenderedPageBreak/>
        <w:t xml:space="preserve">comportement </w:t>
      </w:r>
      <w:r w:rsidR="009D6930">
        <w:t>qui sont</w:t>
      </w:r>
      <w:r w:rsidR="00D74420">
        <w:t xml:space="preserve"> fourni</w:t>
      </w:r>
      <w:r w:rsidR="009D6930">
        <w:t>es</w:t>
      </w:r>
      <w:r w:rsidR="00D74420">
        <w:t xml:space="preserve"> par le plugin sous forme de </w:t>
      </w:r>
      <w:r w:rsidR="00D74420" w:rsidRPr="008A3518">
        <w:rPr>
          <w:rStyle w:val="SansinterligneCar"/>
          <w:lang w:val="fr-FR"/>
        </w:rPr>
        <w:t>PersistentOptions</w:t>
      </w:r>
      <w:r w:rsidR="00BA2EA6">
        <w:t xml:space="preserve"> lors de l’ajout d’un comportement</w:t>
      </w:r>
      <w:r w:rsidR="00D74420">
        <w:t xml:space="preserve">, </w:t>
      </w:r>
      <w:r w:rsidR="008E4314">
        <w:t xml:space="preserve">le reste des informations doit aussi pouvoir </w:t>
      </w:r>
      <w:r w:rsidR="00EB187B">
        <w:t>être sérialisé</w:t>
      </w:r>
      <w:r w:rsidR="00113132">
        <w:t xml:space="preserve"> (l’horloge, l’état d’activation défini</w:t>
      </w:r>
      <w:r w:rsidR="007C4B80">
        <w:t xml:space="preserve"> …</w:t>
      </w:r>
      <w:r w:rsidR="00113132">
        <w:t>)</w:t>
      </w:r>
      <w:r w:rsidR="00EB187B">
        <w:t>.</w:t>
      </w:r>
    </w:p>
    <w:p w:rsidR="000E1ED0" w:rsidRDefault="00DB7C35" w:rsidP="00B62FA8">
      <w:r>
        <w:t xml:space="preserve">C’est le rôle du </w:t>
      </w:r>
      <w:r w:rsidRPr="008A3518">
        <w:rPr>
          <w:rStyle w:val="SansinterligneCar"/>
          <w:lang w:val="fr-FR"/>
        </w:rPr>
        <w:t>PersistentEntity</w:t>
      </w:r>
      <w:r w:rsidR="00A22119">
        <w:t xml:space="preserve"> qui est une représentation sérialisable d’une </w:t>
      </w:r>
      <w:r w:rsidR="00A22119" w:rsidRPr="008A3518">
        <w:rPr>
          <w:rStyle w:val="SansinterligneCar"/>
          <w:lang w:val="fr-FR"/>
        </w:rPr>
        <w:t>Entity</w:t>
      </w:r>
      <w:r w:rsidR="00A22119">
        <w:t xml:space="preserve"> du modèle.</w:t>
      </w:r>
      <w:r w:rsidR="00083871">
        <w:t xml:space="preserve"> Cette classe est obtenue à partir des classes filles dérivant de </w:t>
      </w:r>
      <w:r w:rsidR="00083871" w:rsidRPr="008A3518">
        <w:rPr>
          <w:rStyle w:val="SansinterligneCar"/>
          <w:lang w:val="fr-FR"/>
        </w:rPr>
        <w:t>Entity</w:t>
      </w:r>
      <w:r w:rsidR="00083871">
        <w:t>.</w:t>
      </w:r>
      <w:r w:rsidR="001206EE">
        <w:t xml:space="preserve"> </w:t>
      </w:r>
      <w:r w:rsidR="000E1ED0">
        <w:t xml:space="preserve">En effet, les classes </w:t>
      </w:r>
      <w:r w:rsidR="00445E2F" w:rsidRPr="003B1AE6">
        <w:rPr>
          <w:rStyle w:val="SansinterligneCar"/>
          <w:lang w:val="fr-FR"/>
        </w:rPr>
        <w:t>ClockBehaviorEntity</w:t>
      </w:r>
      <w:r w:rsidR="00445E2F">
        <w:t xml:space="preserve"> et</w:t>
      </w:r>
      <w:r w:rsidR="0093753D">
        <w:t xml:space="preserve"> </w:t>
      </w:r>
      <w:r w:rsidR="00445E2F" w:rsidRPr="003B1AE6">
        <w:rPr>
          <w:rStyle w:val="SansinterligneCar"/>
          <w:lang w:val="fr-FR"/>
        </w:rPr>
        <w:t>RelationBehaviorEntity</w:t>
      </w:r>
      <w:r w:rsidR="00445E2F">
        <w:t xml:space="preserve"> definissent toutes les deux une fonction </w:t>
      </w:r>
      <w:r w:rsidR="00445E2F" w:rsidRPr="00445E2F">
        <w:rPr>
          <w:i/>
        </w:rPr>
        <w:t>transformEntityIntoPersistentEntity()</w:t>
      </w:r>
      <w:r w:rsidR="00445E2F">
        <w:t xml:space="preserve"> </w:t>
      </w:r>
      <w:r w:rsidR="00B35F05">
        <w:t xml:space="preserve">qui crée et retourne un objet de type </w:t>
      </w:r>
      <w:r w:rsidR="00B35F05" w:rsidRPr="003B1AE6">
        <w:rPr>
          <w:rStyle w:val="SansinterligneCar"/>
          <w:lang w:val="fr-FR"/>
        </w:rPr>
        <w:t>PersistentEntity</w:t>
      </w:r>
      <w:r w:rsidR="00B35F05">
        <w:t>.</w:t>
      </w:r>
    </w:p>
    <w:p w:rsidR="00181C35" w:rsidRDefault="00181C35" w:rsidP="00B62FA8"/>
    <w:p w:rsidR="006A597F" w:rsidRPr="00181C35" w:rsidRDefault="00181C35" w:rsidP="00B62FA8">
      <w:pPr>
        <w:rPr>
          <w:color w:val="548DD4" w:themeColor="text2" w:themeTint="99"/>
        </w:rPr>
      </w:pPr>
      <w:r>
        <w:rPr>
          <w:noProof/>
          <w:color w:val="548DD4" w:themeColor="text2" w:themeTint="99"/>
          <w:lang w:eastAsia="fr-FR"/>
        </w:rPr>
        <w:drawing>
          <wp:anchor distT="0" distB="0" distL="114300" distR="114300" simplePos="0" relativeHeight="251676672" behindDoc="0" locked="0" layoutInCell="1" allowOverlap="1">
            <wp:simplePos x="0" y="0"/>
            <wp:positionH relativeFrom="column">
              <wp:posOffset>5080</wp:posOffset>
            </wp:positionH>
            <wp:positionV relativeFrom="paragraph">
              <wp:posOffset>50165</wp:posOffset>
            </wp:positionV>
            <wp:extent cx="436245" cy="419100"/>
            <wp:effectExtent l="19050" t="0" r="1905" b="0"/>
            <wp:wrapSquare wrapText="bothSides"/>
            <wp:docPr id="43" name="Image 39" descr="upda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ate.bmp"/>
                    <pic:cNvPicPr/>
                  </pic:nvPicPr>
                  <pic:blipFill>
                    <a:blip r:embed="rId22"/>
                    <a:stretch>
                      <a:fillRect/>
                    </a:stretch>
                  </pic:blipFill>
                  <pic:spPr>
                    <a:xfrm>
                      <a:off x="0" y="0"/>
                      <a:ext cx="436245" cy="419100"/>
                    </a:xfrm>
                    <a:prstGeom prst="rect">
                      <a:avLst/>
                    </a:prstGeom>
                  </pic:spPr>
                </pic:pic>
              </a:graphicData>
            </a:graphic>
          </wp:anchor>
        </w:drawing>
      </w:r>
      <w:r w:rsidR="006A597F" w:rsidRPr="00181C35">
        <w:rPr>
          <w:color w:val="548DD4" w:themeColor="text2" w:themeTint="99"/>
        </w:rPr>
        <w:t xml:space="preserve">Si de nouveaux comportements apparaissent, </w:t>
      </w:r>
      <w:r w:rsidR="00721402" w:rsidRPr="00181C35">
        <w:rPr>
          <w:color w:val="548DD4" w:themeColor="text2" w:themeTint="99"/>
        </w:rPr>
        <w:t xml:space="preserve">en plus de la création de classes filles </w:t>
      </w:r>
      <w:r w:rsidR="00721402" w:rsidRPr="00181C35">
        <w:rPr>
          <w:rStyle w:val="SansinterligneCar"/>
          <w:color w:val="548DD4" w:themeColor="text2" w:themeTint="99"/>
          <w:lang w:val="fr-FR"/>
        </w:rPr>
        <w:t>Entity</w:t>
      </w:r>
      <w:r w:rsidR="00721402" w:rsidRPr="00181C35">
        <w:rPr>
          <w:color w:val="548DD4" w:themeColor="text2" w:themeTint="99"/>
        </w:rPr>
        <w:t xml:space="preserve">, </w:t>
      </w:r>
      <w:r w:rsidR="0010019D" w:rsidRPr="00181C35">
        <w:rPr>
          <w:color w:val="548DD4" w:themeColor="text2" w:themeTint="99"/>
        </w:rPr>
        <w:t xml:space="preserve">il faut aussi leur associer des </w:t>
      </w:r>
      <w:r w:rsidR="0010019D" w:rsidRPr="00181C35">
        <w:rPr>
          <w:rStyle w:val="SansinterligneCar"/>
          <w:color w:val="548DD4" w:themeColor="text2" w:themeTint="99"/>
          <w:lang w:val="fr-FR"/>
        </w:rPr>
        <w:t>PersistentEntity</w:t>
      </w:r>
      <w:r w:rsidR="00483A24" w:rsidRPr="00181C35">
        <w:rPr>
          <w:color w:val="548DD4" w:themeColor="text2" w:themeTint="99"/>
        </w:rPr>
        <w:t xml:space="preserve"> ainsi que la manière de</w:t>
      </w:r>
      <w:r w:rsidR="00C4442D" w:rsidRPr="00181C35">
        <w:rPr>
          <w:color w:val="548DD4" w:themeColor="text2" w:themeTint="99"/>
        </w:rPr>
        <w:t xml:space="preserve"> </w:t>
      </w:r>
      <w:r w:rsidR="00483A24" w:rsidRPr="00181C35">
        <w:rPr>
          <w:color w:val="548DD4" w:themeColor="text2" w:themeTint="99"/>
        </w:rPr>
        <w:t>passer de l’un à l’autre.</w:t>
      </w:r>
    </w:p>
    <w:p w:rsidR="00B62FA8" w:rsidRDefault="00AA6890" w:rsidP="00B62FA8">
      <w:r>
        <w:t xml:space="preserve"> </w:t>
      </w:r>
    </w:p>
    <w:p w:rsidR="00E45839" w:rsidRDefault="00E45839" w:rsidP="00B62FA8"/>
    <w:p w:rsidR="00E45839" w:rsidRDefault="00E45839" w:rsidP="00E45839">
      <w:pPr>
        <w:pStyle w:val="Titre3"/>
      </w:pPr>
      <w:bookmarkStart w:id="34" w:name="_Toc240774778"/>
      <w:r>
        <w:t xml:space="preserve">6.1.1. Les </w:t>
      </w:r>
      <w:r w:rsidR="00BF7F89">
        <w:t xml:space="preserve">classes </w:t>
      </w:r>
      <w:r>
        <w:t>OptionsSerializer</w:t>
      </w:r>
      <w:bookmarkEnd w:id="34"/>
    </w:p>
    <w:p w:rsidR="00420908" w:rsidRDefault="00420908" w:rsidP="00420908"/>
    <w:p w:rsidR="00250A76" w:rsidRDefault="00F52E3C" w:rsidP="00250A76">
      <w:pPr>
        <w:keepNext/>
      </w:pPr>
      <w:r>
        <w:rPr>
          <w:noProof/>
          <w:lang w:eastAsia="fr-FR"/>
        </w:rPr>
        <w:drawing>
          <wp:inline distT="0" distB="0" distL="0" distR="0">
            <wp:extent cx="5410200" cy="3476625"/>
            <wp:effectExtent l="19050" t="0" r="0" b="0"/>
            <wp:docPr id="18" name="Image 17" descr="optionsserializ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ionsserializer.bmp"/>
                    <pic:cNvPicPr/>
                  </pic:nvPicPr>
                  <pic:blipFill>
                    <a:blip r:embed="rId35"/>
                    <a:stretch>
                      <a:fillRect/>
                    </a:stretch>
                  </pic:blipFill>
                  <pic:spPr>
                    <a:xfrm>
                      <a:off x="0" y="0"/>
                      <a:ext cx="5410200" cy="3476625"/>
                    </a:xfrm>
                    <a:prstGeom prst="rect">
                      <a:avLst/>
                    </a:prstGeom>
                  </pic:spPr>
                </pic:pic>
              </a:graphicData>
            </a:graphic>
          </wp:inline>
        </w:drawing>
      </w:r>
    </w:p>
    <w:p w:rsidR="00D87948" w:rsidRPr="00420908" w:rsidRDefault="00250A76" w:rsidP="000711B9">
      <w:pPr>
        <w:pStyle w:val="Titre4"/>
      </w:pPr>
      <w:r>
        <w:t xml:space="preserve">Illustration </w:t>
      </w:r>
      <w:fldSimple w:instr=" SEQ Illustration \* ARABIC ">
        <w:r w:rsidR="001C2F3E">
          <w:rPr>
            <w:noProof/>
          </w:rPr>
          <w:t>18</w:t>
        </w:r>
      </w:fldSimple>
      <w:r>
        <w:t xml:space="preserve"> : </w:t>
      </w:r>
      <w:r w:rsidR="000711B9">
        <w:t>Les classes OptionsSerializer.</w:t>
      </w:r>
    </w:p>
    <w:p w:rsidR="00E45839" w:rsidRDefault="00E45839" w:rsidP="00B62FA8"/>
    <w:p w:rsidR="00F52E3C" w:rsidRDefault="00F52E3C" w:rsidP="00B62FA8">
      <w:r>
        <w:lastRenderedPageBreak/>
        <w:t>Tous comme des conteneurs ont été définis pour les entités dans le chapitre</w:t>
      </w:r>
      <w:r w:rsidR="00325324">
        <w:t xml:space="preserve"> </w:t>
      </w:r>
      <w:hyperlink w:anchor="_4.2.2._Les_" w:history="1">
        <w:r w:rsidR="00325324" w:rsidRPr="00325324">
          <w:rPr>
            <w:rStyle w:val="Lienhypertexte"/>
          </w:rPr>
          <w:t>4.2.2. Les « conteneurs » d’Entity</w:t>
        </w:r>
      </w:hyperlink>
      <w:r>
        <w:t xml:space="preserve">, les </w:t>
      </w:r>
      <w:r w:rsidRPr="008A3518">
        <w:rPr>
          <w:rStyle w:val="SansinterligneCar"/>
          <w:lang w:val="fr-FR"/>
        </w:rPr>
        <w:t>PersistentEntity</w:t>
      </w:r>
      <w:r>
        <w:t xml:space="preserve"> ont aussi </w:t>
      </w:r>
      <w:r w:rsidR="004E471A">
        <w:t xml:space="preserve">des conteneurs. Ceux-ci sont les </w:t>
      </w:r>
      <w:r w:rsidR="004E471A" w:rsidRPr="008A3518">
        <w:rPr>
          <w:rStyle w:val="SansinterligneCar"/>
          <w:lang w:val="fr-FR"/>
        </w:rPr>
        <w:t>OptionsSerializer</w:t>
      </w:r>
      <w:r w:rsidR="004E471A">
        <w:t>.</w:t>
      </w:r>
    </w:p>
    <w:p w:rsidR="002476AA" w:rsidRDefault="002476AA" w:rsidP="00B62FA8">
      <w:r>
        <w:t xml:space="preserve">Ces objets </w:t>
      </w:r>
      <w:r w:rsidR="00572A82">
        <w:t xml:space="preserve">contiennent des </w:t>
      </w:r>
      <w:r w:rsidR="00B2092C">
        <w:t xml:space="preserve">objets sérialisables dans </w:t>
      </w:r>
      <w:r w:rsidR="00AC29D7">
        <w:t>un</w:t>
      </w:r>
      <w:r w:rsidR="008C4345">
        <w:t>e</w:t>
      </w:r>
      <w:r w:rsidR="00AC29D7">
        <w:t xml:space="preserve"> structure de données et se chargent de la sérialisation </w:t>
      </w:r>
      <w:r w:rsidR="005423C8">
        <w:t xml:space="preserve">et la </w:t>
      </w:r>
      <w:r w:rsidR="006A6FCC">
        <w:t>dé-sérialisation</w:t>
      </w:r>
      <w:r w:rsidR="005423C8">
        <w:t xml:space="preserve"> </w:t>
      </w:r>
      <w:r w:rsidR="00AC29D7">
        <w:t>de c</w:t>
      </w:r>
      <w:r w:rsidR="00F741E1">
        <w:t>ette</w:t>
      </w:r>
      <w:r w:rsidR="00AC29D7">
        <w:t xml:space="preserve"> </w:t>
      </w:r>
      <w:r w:rsidR="00F741E1">
        <w:t>structure</w:t>
      </w:r>
      <w:r w:rsidR="008F5BEC">
        <w:t xml:space="preserve"> en String</w:t>
      </w:r>
      <w:r w:rsidR="00AC29D7">
        <w:t>.</w:t>
      </w:r>
    </w:p>
    <w:p w:rsidR="00A50363" w:rsidRDefault="00A50363" w:rsidP="00B62FA8">
      <w:r>
        <w:t xml:space="preserve">On notera que le </w:t>
      </w:r>
      <w:r w:rsidRPr="008A3518">
        <w:rPr>
          <w:rStyle w:val="SansinterligneCar"/>
          <w:lang w:val="fr-FR"/>
        </w:rPr>
        <w:t>ClockBehaviorOptionsSerializer</w:t>
      </w:r>
      <w:r>
        <w:t xml:space="preserve"> ainsi que le </w:t>
      </w:r>
      <w:r w:rsidRPr="008A3518">
        <w:rPr>
          <w:rStyle w:val="SansinterligneCar"/>
          <w:lang w:val="fr-FR"/>
        </w:rPr>
        <w:t>RelationBehaviorOptionsSerializer</w:t>
      </w:r>
      <w:r>
        <w:t xml:space="preserve"> </w:t>
      </w:r>
      <w:r w:rsidR="006A296A">
        <w:t xml:space="preserve">sont des conteneurs de </w:t>
      </w:r>
      <w:r w:rsidR="006A296A" w:rsidRPr="008A3518">
        <w:rPr>
          <w:rStyle w:val="SansinterligneCar"/>
          <w:lang w:val="fr-FR"/>
        </w:rPr>
        <w:t xml:space="preserve">PersistentEntity </w:t>
      </w:r>
      <w:r w:rsidR="006A296A">
        <w:t xml:space="preserve">alors que le </w:t>
      </w:r>
      <w:r w:rsidR="006A296A" w:rsidRPr="008A3518">
        <w:rPr>
          <w:rStyle w:val="SansinterligneCar"/>
          <w:lang w:val="fr-FR"/>
        </w:rPr>
        <w:t>PluginOptionsSerializer</w:t>
      </w:r>
      <w:r w:rsidR="006A296A">
        <w:t xml:space="preserve"> </w:t>
      </w:r>
      <w:r w:rsidR="00E66C63">
        <w:t xml:space="preserve">est un conteneur de </w:t>
      </w:r>
      <w:r w:rsidR="00E66C63" w:rsidRPr="008A3518">
        <w:rPr>
          <w:rStyle w:val="SansinterligneCar"/>
          <w:lang w:val="fr-FR"/>
        </w:rPr>
        <w:t>PersistentOptions</w:t>
      </w:r>
      <w:r w:rsidR="00F755EA">
        <w:t xml:space="preserve"> qui sont les options générales des plugins de sortie.</w:t>
      </w:r>
    </w:p>
    <w:p w:rsidR="00181C35" w:rsidRDefault="00181C35" w:rsidP="004F3CF0">
      <w:pPr>
        <w:tabs>
          <w:tab w:val="left" w:pos="3435"/>
        </w:tabs>
      </w:pPr>
    </w:p>
    <w:p w:rsidR="00C328F8" w:rsidRPr="00181C35" w:rsidRDefault="00181C35" w:rsidP="004F3CF0">
      <w:pPr>
        <w:tabs>
          <w:tab w:val="left" w:pos="3435"/>
        </w:tabs>
        <w:rPr>
          <w:color w:val="548DD4" w:themeColor="text2" w:themeTint="99"/>
        </w:rPr>
      </w:pPr>
      <w:r>
        <w:rPr>
          <w:noProof/>
          <w:color w:val="548DD4" w:themeColor="text2" w:themeTint="99"/>
          <w:lang w:eastAsia="fr-FR"/>
        </w:rPr>
        <w:drawing>
          <wp:anchor distT="0" distB="0" distL="114300" distR="114300" simplePos="0" relativeHeight="251678720" behindDoc="0" locked="0" layoutInCell="1" allowOverlap="1">
            <wp:simplePos x="0" y="0"/>
            <wp:positionH relativeFrom="column">
              <wp:posOffset>-99695</wp:posOffset>
            </wp:positionH>
            <wp:positionV relativeFrom="paragraph">
              <wp:posOffset>74930</wp:posOffset>
            </wp:positionV>
            <wp:extent cx="436245" cy="419100"/>
            <wp:effectExtent l="19050" t="0" r="1905" b="0"/>
            <wp:wrapSquare wrapText="bothSides"/>
            <wp:docPr id="44" name="Image 39" descr="upda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ate.bmp"/>
                    <pic:cNvPicPr/>
                  </pic:nvPicPr>
                  <pic:blipFill>
                    <a:blip r:embed="rId22"/>
                    <a:stretch>
                      <a:fillRect/>
                    </a:stretch>
                  </pic:blipFill>
                  <pic:spPr>
                    <a:xfrm>
                      <a:off x="0" y="0"/>
                      <a:ext cx="436245" cy="419100"/>
                    </a:xfrm>
                    <a:prstGeom prst="rect">
                      <a:avLst/>
                    </a:prstGeom>
                  </pic:spPr>
                </pic:pic>
              </a:graphicData>
            </a:graphic>
          </wp:anchor>
        </w:drawing>
      </w:r>
      <w:r w:rsidR="004F3CF0" w:rsidRPr="00181C35">
        <w:rPr>
          <w:color w:val="548DD4" w:themeColor="text2" w:themeTint="99"/>
        </w:rPr>
        <w:t xml:space="preserve">En cas d’ajouts de comportement qui entrainent l’ajout de </w:t>
      </w:r>
      <w:r w:rsidR="004F3CF0" w:rsidRPr="00181C35">
        <w:rPr>
          <w:rStyle w:val="SansinterligneCar"/>
          <w:color w:val="548DD4" w:themeColor="text2" w:themeTint="99"/>
          <w:lang w:val="fr-FR"/>
        </w:rPr>
        <w:t>PersistentEntity</w:t>
      </w:r>
      <w:r w:rsidR="004F3CF0" w:rsidRPr="00181C35">
        <w:rPr>
          <w:color w:val="548DD4" w:themeColor="text2" w:themeTint="99"/>
        </w:rPr>
        <w:t xml:space="preserve">, il faut aussi créer une structure de sérialisation/dé-sérialisation </w:t>
      </w:r>
      <w:r w:rsidR="00B92689" w:rsidRPr="00181C35">
        <w:rPr>
          <w:color w:val="548DD4" w:themeColor="text2" w:themeTint="99"/>
        </w:rPr>
        <w:t xml:space="preserve">dérivant de </w:t>
      </w:r>
      <w:r w:rsidR="00B92689" w:rsidRPr="00181C35">
        <w:rPr>
          <w:rStyle w:val="SansinterligneCar"/>
          <w:color w:val="548DD4" w:themeColor="text2" w:themeTint="99"/>
          <w:lang w:val="fr-FR"/>
        </w:rPr>
        <w:t>OptionsSerializer</w:t>
      </w:r>
      <w:r w:rsidR="00B92689" w:rsidRPr="00181C35">
        <w:rPr>
          <w:color w:val="548DD4" w:themeColor="text2" w:themeTint="99"/>
        </w:rPr>
        <w:t>.</w:t>
      </w:r>
    </w:p>
    <w:p w:rsidR="00A234D2" w:rsidRDefault="00A234D2" w:rsidP="004F3CF0">
      <w:pPr>
        <w:tabs>
          <w:tab w:val="left" w:pos="3435"/>
        </w:tabs>
      </w:pPr>
    </w:p>
    <w:p w:rsidR="00A234D2" w:rsidRPr="00E868BE" w:rsidRDefault="004451EC" w:rsidP="004F3CF0">
      <w:pPr>
        <w:tabs>
          <w:tab w:val="left" w:pos="3435"/>
        </w:tabs>
        <w:rPr>
          <w:color w:val="FF0000"/>
        </w:rPr>
      </w:pPr>
      <w:r>
        <w:rPr>
          <w:noProof/>
          <w:color w:val="FF0000"/>
          <w:lang w:eastAsia="fr-FR"/>
        </w:rPr>
        <w:drawing>
          <wp:anchor distT="0" distB="0" distL="114300" distR="114300" simplePos="0" relativeHeight="251666432" behindDoc="0" locked="0" layoutInCell="1" allowOverlap="1">
            <wp:simplePos x="0" y="0"/>
            <wp:positionH relativeFrom="column">
              <wp:posOffset>-166370</wp:posOffset>
            </wp:positionH>
            <wp:positionV relativeFrom="paragraph">
              <wp:posOffset>-92710</wp:posOffset>
            </wp:positionV>
            <wp:extent cx="657225" cy="581025"/>
            <wp:effectExtent l="19050" t="0" r="9525" b="0"/>
            <wp:wrapSquare wrapText="bothSides"/>
            <wp:docPr id="3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srcRect/>
                    <a:stretch>
                      <a:fillRect/>
                    </a:stretch>
                  </pic:blipFill>
                  <pic:spPr bwMode="auto">
                    <a:xfrm>
                      <a:off x="0" y="0"/>
                      <a:ext cx="657225" cy="581025"/>
                    </a:xfrm>
                    <a:prstGeom prst="rect">
                      <a:avLst/>
                    </a:prstGeom>
                    <a:noFill/>
                    <a:ln w="9525">
                      <a:noFill/>
                      <a:miter lim="800000"/>
                      <a:headEnd/>
                      <a:tailEnd/>
                    </a:ln>
                  </pic:spPr>
                </pic:pic>
              </a:graphicData>
            </a:graphic>
          </wp:anchor>
        </w:drawing>
      </w:r>
      <w:r w:rsidR="00015B3F">
        <w:rPr>
          <w:color w:val="FF0000"/>
        </w:rPr>
        <w:t>L</w:t>
      </w:r>
      <w:r w:rsidR="00A234D2" w:rsidRPr="00E868BE">
        <w:rPr>
          <w:color w:val="FF0000"/>
        </w:rPr>
        <w:t xml:space="preserve">a sérialisation utilisée est binaire puis </w:t>
      </w:r>
      <w:r w:rsidR="0012397A" w:rsidRPr="00E868BE">
        <w:rPr>
          <w:color w:val="FF0000"/>
        </w:rPr>
        <w:t>le résultat est encodé en Base64 afin d’obtenir une String.</w:t>
      </w:r>
    </w:p>
    <w:p w:rsidR="0031642F" w:rsidRDefault="0031642F" w:rsidP="004F3CF0">
      <w:pPr>
        <w:tabs>
          <w:tab w:val="left" w:pos="3435"/>
        </w:tabs>
      </w:pPr>
    </w:p>
    <w:p w:rsidR="005C088B" w:rsidRDefault="005C088B" w:rsidP="005C088B">
      <w:pPr>
        <w:pStyle w:val="Titre3"/>
      </w:pPr>
      <w:bookmarkStart w:id="35" w:name="_Toc240774779"/>
      <w:r>
        <w:t xml:space="preserve">6.1.2. </w:t>
      </w:r>
      <w:r w:rsidR="0051631C">
        <w:t>La classe XMLStringMaker</w:t>
      </w:r>
      <w:bookmarkEnd w:id="35"/>
    </w:p>
    <w:p w:rsidR="000230E2" w:rsidRDefault="000230E2" w:rsidP="000230E2"/>
    <w:p w:rsidR="000230E2" w:rsidRDefault="000230E2" w:rsidP="000230E2">
      <w:r>
        <w:t xml:space="preserve">Pour intégrer le système de gestion de comportements au run configuration d’Eclipse, </w:t>
      </w:r>
      <w:r w:rsidR="00B50B49">
        <w:t xml:space="preserve">nous </w:t>
      </w:r>
      <w:r w:rsidR="007F31EC">
        <w:t xml:space="preserve">devons assurer </w:t>
      </w:r>
      <w:r w:rsidR="0026276B">
        <w:t>une sérialisation sous forme de String.</w:t>
      </w:r>
    </w:p>
    <w:p w:rsidR="008A48B8" w:rsidRDefault="00E02266" w:rsidP="000230E2">
      <w:r>
        <w:t xml:space="preserve">Les classes </w:t>
      </w:r>
      <w:r w:rsidRPr="008A3518">
        <w:rPr>
          <w:rStyle w:val="SansinterligneCar"/>
          <w:lang w:val="fr-FR"/>
        </w:rPr>
        <w:t>OptionsSerializer</w:t>
      </w:r>
      <w:r w:rsidR="001120DF">
        <w:t xml:space="preserve"> nous rendent </w:t>
      </w:r>
      <w:r w:rsidR="00E868BE">
        <w:t xml:space="preserve">déjà </w:t>
      </w:r>
      <w:r w:rsidR="00D25EAF">
        <w:t>des objets sérialisés</w:t>
      </w:r>
      <w:r w:rsidR="008419B4">
        <w:t xml:space="preserve"> sous forme de String. Il faut maintenant </w:t>
      </w:r>
      <w:r w:rsidR="00136DC3">
        <w:t xml:space="preserve">les </w:t>
      </w:r>
      <w:r w:rsidR="008419B4">
        <w:t xml:space="preserve">assembler </w:t>
      </w:r>
      <w:r w:rsidR="009C5A1F">
        <w:t>et les structurer.</w:t>
      </w:r>
    </w:p>
    <w:p w:rsidR="009C5A1F" w:rsidRDefault="009C5A1F" w:rsidP="000230E2">
      <w:r>
        <w:t xml:space="preserve">Pour cela, le format </w:t>
      </w:r>
      <w:r w:rsidR="00496A89">
        <w:t xml:space="preserve">que nous avons </w:t>
      </w:r>
      <w:r>
        <w:t>choisi est une String contenant du XML.</w:t>
      </w:r>
    </w:p>
    <w:p w:rsidR="00E44817" w:rsidRDefault="00E44817" w:rsidP="004561F4">
      <w:pPr>
        <w:spacing w:after="0"/>
        <w:rPr>
          <w:rFonts w:ascii="Courier New" w:hAnsi="Courier New" w:cs="Courier New"/>
          <w:color w:val="4F81BD" w:themeColor="accent1"/>
        </w:rPr>
      </w:pPr>
    </w:p>
    <w:p w:rsidR="00E44817" w:rsidRDefault="00E44817" w:rsidP="004561F4">
      <w:pPr>
        <w:spacing w:after="0"/>
        <w:rPr>
          <w:rFonts w:ascii="Courier New" w:hAnsi="Courier New" w:cs="Courier New"/>
          <w:color w:val="4F81BD" w:themeColor="accent1"/>
        </w:rPr>
      </w:pPr>
    </w:p>
    <w:p w:rsidR="006934FF" w:rsidRPr="00157BA7" w:rsidRDefault="006934FF" w:rsidP="004561F4">
      <w:pPr>
        <w:spacing w:after="0"/>
        <w:rPr>
          <w:rFonts w:ascii="Courier New" w:hAnsi="Courier New" w:cs="Courier New"/>
          <w:color w:val="4F81BD" w:themeColor="accent1"/>
        </w:rPr>
      </w:pPr>
      <w:r w:rsidRPr="00157BA7">
        <w:rPr>
          <w:rFonts w:ascii="Courier New" w:hAnsi="Courier New" w:cs="Courier New"/>
          <w:color w:val="4F81BD" w:themeColor="accent1"/>
        </w:rPr>
        <w:t>&lt;root&gt;</w:t>
      </w:r>
    </w:p>
    <w:p w:rsidR="006934FF" w:rsidRPr="00157BA7" w:rsidRDefault="00157BA7" w:rsidP="004561F4">
      <w:pPr>
        <w:spacing w:after="0"/>
        <w:rPr>
          <w:rFonts w:ascii="Courier New" w:hAnsi="Courier New" w:cs="Courier New"/>
          <w:color w:val="00B050"/>
        </w:rPr>
      </w:pPr>
      <w:r>
        <w:rPr>
          <w:rFonts w:ascii="Courier New" w:hAnsi="Courier New" w:cs="Courier New"/>
        </w:rPr>
        <w:t xml:space="preserve">  </w:t>
      </w:r>
      <w:r w:rsidR="006934FF" w:rsidRPr="00157BA7">
        <w:rPr>
          <w:rFonts w:ascii="Courier New" w:hAnsi="Courier New" w:cs="Courier New"/>
          <w:color w:val="00B050"/>
        </w:rPr>
        <w:t xml:space="preserve">&lt;pluginName name = « Nom du plugin </w:t>
      </w:r>
      <w:r w:rsidR="004561F4" w:rsidRPr="00157BA7">
        <w:rPr>
          <w:rFonts w:ascii="Courier New" w:hAnsi="Courier New" w:cs="Courier New"/>
          <w:color w:val="00B050"/>
        </w:rPr>
        <w:t xml:space="preserve">1 </w:t>
      </w:r>
      <w:r w:rsidR="006934FF" w:rsidRPr="00157BA7">
        <w:rPr>
          <w:rFonts w:ascii="Courier New" w:hAnsi="Courier New" w:cs="Courier New"/>
          <w:color w:val="00B050"/>
        </w:rPr>
        <w:t>» &gt;</w:t>
      </w:r>
    </w:p>
    <w:p w:rsidR="008856BD" w:rsidRPr="00157BA7" w:rsidRDefault="00157BA7" w:rsidP="00157BA7">
      <w:pPr>
        <w:spacing w:after="0"/>
        <w:rPr>
          <w:rFonts w:ascii="Courier New" w:hAnsi="Courier New" w:cs="Courier New"/>
        </w:rPr>
      </w:pPr>
      <w:r>
        <w:rPr>
          <w:rFonts w:ascii="Courier New" w:hAnsi="Courier New" w:cs="Courier New"/>
        </w:rPr>
        <w:t xml:space="preserve">    </w:t>
      </w:r>
      <w:r w:rsidR="008856BD" w:rsidRPr="00157BA7">
        <w:rPr>
          <w:rFonts w:ascii="Courier New" w:hAnsi="Courier New" w:cs="Courier New"/>
          <w:color w:val="FF0000"/>
        </w:rPr>
        <w:t>&lt;pluginOptions&gt;</w:t>
      </w:r>
    </w:p>
    <w:p w:rsidR="00BD7A0F" w:rsidRPr="00157BA7" w:rsidRDefault="00157BA7" w:rsidP="004561F4">
      <w:pPr>
        <w:spacing w:after="0"/>
        <w:rPr>
          <w:rFonts w:ascii="Courier New" w:hAnsi="Courier New" w:cs="Courier New"/>
        </w:rPr>
      </w:pPr>
      <w:r>
        <w:rPr>
          <w:rFonts w:ascii="Courier New" w:hAnsi="Courier New" w:cs="Courier New"/>
        </w:rPr>
        <w:t xml:space="preserve">      </w:t>
      </w:r>
      <w:r w:rsidR="00BD7A0F" w:rsidRPr="00157BA7">
        <w:rPr>
          <w:rFonts w:ascii="Courier New" w:hAnsi="Courier New" w:cs="Courier New"/>
        </w:rPr>
        <w:t>String ret</w:t>
      </w:r>
      <w:r>
        <w:rPr>
          <w:rFonts w:ascii="Courier New" w:hAnsi="Courier New" w:cs="Courier New"/>
        </w:rPr>
        <w:t xml:space="preserve">ournée par le </w:t>
      </w:r>
      <w:r w:rsidR="00BD7A0F" w:rsidRPr="00157BA7">
        <w:rPr>
          <w:rFonts w:ascii="Courier New" w:hAnsi="Courier New" w:cs="Courier New"/>
        </w:rPr>
        <w:t>PluginOptionsSerializer</w:t>
      </w:r>
      <w:r w:rsidR="00CE77FF" w:rsidRPr="00157BA7">
        <w:rPr>
          <w:rFonts w:ascii="Courier New" w:hAnsi="Courier New" w:cs="Courier New"/>
        </w:rPr>
        <w:t> ;</w:t>
      </w:r>
    </w:p>
    <w:p w:rsidR="008856BD" w:rsidRPr="00157BA7" w:rsidRDefault="00157BA7" w:rsidP="00157BA7">
      <w:pPr>
        <w:spacing w:after="0"/>
        <w:ind w:firstLine="708"/>
        <w:rPr>
          <w:rFonts w:ascii="Courier New" w:hAnsi="Courier New" w:cs="Courier New"/>
          <w:color w:val="FF0000"/>
        </w:rPr>
      </w:pPr>
      <w:r>
        <w:rPr>
          <w:rFonts w:ascii="Courier New" w:hAnsi="Courier New" w:cs="Courier New"/>
          <w:color w:val="FF0000"/>
        </w:rPr>
        <w:t xml:space="preserve">   </w:t>
      </w:r>
      <w:r w:rsidR="008856BD" w:rsidRPr="00157BA7">
        <w:rPr>
          <w:rFonts w:ascii="Courier New" w:hAnsi="Courier New" w:cs="Courier New"/>
          <w:color w:val="FF0000"/>
        </w:rPr>
        <w:t>&lt;/pluginOptions&gt;</w:t>
      </w:r>
    </w:p>
    <w:p w:rsidR="00044F53" w:rsidRPr="00157BA7" w:rsidRDefault="00157BA7" w:rsidP="00157BA7">
      <w:pPr>
        <w:spacing w:after="0"/>
        <w:rPr>
          <w:rFonts w:ascii="Courier New" w:hAnsi="Courier New" w:cs="Courier New"/>
          <w:color w:val="A6A6A6" w:themeColor="background1" w:themeShade="A6"/>
        </w:rPr>
      </w:pPr>
      <w:r>
        <w:rPr>
          <w:rFonts w:ascii="Courier New" w:hAnsi="Courier New" w:cs="Courier New"/>
          <w:color w:val="A6A6A6" w:themeColor="background1" w:themeShade="A6"/>
        </w:rPr>
        <w:t xml:space="preserve">          </w:t>
      </w:r>
      <w:r w:rsidR="001D29A1" w:rsidRPr="00157BA7">
        <w:rPr>
          <w:rFonts w:ascii="Courier New" w:hAnsi="Courier New" w:cs="Courier New"/>
          <w:color w:val="A6A6A6" w:themeColor="background1" w:themeShade="A6"/>
        </w:rPr>
        <w:t>&lt;clockBehaviorOptions&gt;</w:t>
      </w:r>
    </w:p>
    <w:p w:rsidR="00CE77FF" w:rsidRPr="00157BA7" w:rsidRDefault="00157BA7" w:rsidP="00157BA7">
      <w:pPr>
        <w:spacing w:after="0"/>
        <w:ind w:left="708"/>
        <w:rPr>
          <w:rFonts w:ascii="Courier New" w:hAnsi="Courier New" w:cs="Courier New"/>
        </w:rPr>
      </w:pPr>
      <w:r>
        <w:rPr>
          <w:rFonts w:ascii="Courier New" w:hAnsi="Courier New" w:cs="Courier New"/>
        </w:rPr>
        <w:t xml:space="preserve">       String retournée par le</w:t>
      </w:r>
      <w:r>
        <w:rPr>
          <w:rFonts w:ascii="Courier New" w:hAnsi="Courier New" w:cs="Courier New"/>
        </w:rPr>
        <w:br/>
        <w:t xml:space="preserve">       </w:t>
      </w:r>
      <w:r w:rsidR="00CE77FF" w:rsidRPr="00157BA7">
        <w:rPr>
          <w:rFonts w:ascii="Courier New" w:hAnsi="Courier New" w:cs="Courier New"/>
        </w:rPr>
        <w:t>ClockBehaviorOptionsSerializer</w:t>
      </w:r>
      <w:r w:rsidR="000078D9" w:rsidRPr="00157BA7">
        <w:rPr>
          <w:rFonts w:ascii="Courier New" w:hAnsi="Courier New" w:cs="Courier New"/>
        </w:rPr>
        <w:t> ;</w:t>
      </w:r>
    </w:p>
    <w:p w:rsidR="001D29A1" w:rsidRPr="00157BA7" w:rsidRDefault="001D29A1" w:rsidP="004561F4">
      <w:pPr>
        <w:spacing w:after="0"/>
        <w:ind w:left="708" w:firstLine="708"/>
        <w:rPr>
          <w:rFonts w:ascii="Courier New" w:hAnsi="Courier New" w:cs="Courier New"/>
          <w:color w:val="A6A6A6" w:themeColor="background1" w:themeShade="A6"/>
        </w:rPr>
      </w:pPr>
      <w:r w:rsidRPr="00157BA7">
        <w:rPr>
          <w:rFonts w:ascii="Courier New" w:hAnsi="Courier New" w:cs="Courier New"/>
          <w:color w:val="A6A6A6" w:themeColor="background1" w:themeShade="A6"/>
        </w:rPr>
        <w:lastRenderedPageBreak/>
        <w:t>&lt;/clockBehaviorOptions&gt;</w:t>
      </w:r>
    </w:p>
    <w:p w:rsidR="001D29A1" w:rsidRPr="00157BA7" w:rsidRDefault="001F048C" w:rsidP="004561F4">
      <w:pPr>
        <w:spacing w:after="0"/>
        <w:ind w:left="708" w:firstLine="708"/>
        <w:rPr>
          <w:rFonts w:ascii="Courier New" w:hAnsi="Courier New" w:cs="Courier New"/>
          <w:color w:val="E36C0A" w:themeColor="accent6" w:themeShade="BF"/>
        </w:rPr>
      </w:pPr>
      <w:r w:rsidRPr="00157BA7">
        <w:rPr>
          <w:rFonts w:ascii="Courier New" w:hAnsi="Courier New" w:cs="Courier New"/>
          <w:color w:val="E36C0A" w:themeColor="accent6" w:themeShade="BF"/>
        </w:rPr>
        <w:t>&lt;relationBehaviorOptions&gt;</w:t>
      </w:r>
    </w:p>
    <w:p w:rsidR="00B15143" w:rsidRPr="00157BA7" w:rsidRDefault="0051101B" w:rsidP="0058424C">
      <w:pPr>
        <w:spacing w:after="0"/>
        <w:ind w:left="1416"/>
        <w:rPr>
          <w:rFonts w:ascii="Courier New" w:hAnsi="Courier New" w:cs="Courier New"/>
        </w:rPr>
      </w:pPr>
      <w:r>
        <w:rPr>
          <w:rFonts w:ascii="Courier New" w:hAnsi="Courier New" w:cs="Courier New"/>
        </w:rPr>
        <w:t xml:space="preserve">  </w:t>
      </w:r>
      <w:r w:rsidR="0058424C">
        <w:rPr>
          <w:rFonts w:ascii="Courier New" w:hAnsi="Courier New" w:cs="Courier New"/>
        </w:rPr>
        <w:t>String retournée par le</w:t>
      </w:r>
      <w:r>
        <w:rPr>
          <w:rFonts w:ascii="Courier New" w:hAnsi="Courier New" w:cs="Courier New"/>
        </w:rPr>
        <w:br/>
        <w:t xml:space="preserve">  </w:t>
      </w:r>
      <w:r w:rsidR="00B15143" w:rsidRPr="00157BA7">
        <w:rPr>
          <w:rFonts w:ascii="Courier New" w:hAnsi="Courier New" w:cs="Courier New"/>
        </w:rPr>
        <w:t>RelationBehaviorOptionsSerializer</w:t>
      </w:r>
      <w:r w:rsidR="000078D9" w:rsidRPr="00157BA7">
        <w:rPr>
          <w:rFonts w:ascii="Courier New" w:hAnsi="Courier New" w:cs="Courier New"/>
        </w:rPr>
        <w:t> ;</w:t>
      </w:r>
    </w:p>
    <w:p w:rsidR="006236D0" w:rsidRPr="00157BA7" w:rsidRDefault="006236D0" w:rsidP="004561F4">
      <w:pPr>
        <w:spacing w:after="0"/>
        <w:ind w:left="708" w:firstLine="708"/>
        <w:rPr>
          <w:rFonts w:ascii="Courier New" w:hAnsi="Courier New" w:cs="Courier New"/>
          <w:color w:val="E36C0A" w:themeColor="accent6" w:themeShade="BF"/>
        </w:rPr>
      </w:pPr>
      <w:r w:rsidRPr="00157BA7">
        <w:rPr>
          <w:rFonts w:ascii="Courier New" w:hAnsi="Courier New" w:cs="Courier New"/>
          <w:color w:val="E36C0A" w:themeColor="accent6" w:themeShade="BF"/>
        </w:rPr>
        <w:t>&lt;/relationBehaviorOptions&gt;</w:t>
      </w:r>
    </w:p>
    <w:p w:rsidR="00DB190B" w:rsidRPr="00157BA7" w:rsidRDefault="0068467B" w:rsidP="004561F4">
      <w:pPr>
        <w:spacing w:after="0"/>
        <w:rPr>
          <w:rFonts w:ascii="Courier New" w:hAnsi="Courier New" w:cs="Courier New"/>
          <w:color w:val="00B050"/>
        </w:rPr>
      </w:pPr>
      <w:r>
        <w:rPr>
          <w:rFonts w:ascii="Courier New" w:hAnsi="Courier New" w:cs="Courier New"/>
        </w:rPr>
        <w:t xml:space="preserve">  </w:t>
      </w:r>
      <w:r w:rsidR="008856BD" w:rsidRPr="00157BA7">
        <w:rPr>
          <w:rFonts w:ascii="Courier New" w:hAnsi="Courier New" w:cs="Courier New"/>
          <w:color w:val="00B050"/>
        </w:rPr>
        <w:t>&lt;/pluginName&gt;</w:t>
      </w:r>
    </w:p>
    <w:p w:rsidR="00C71182" w:rsidRPr="00157BA7" w:rsidRDefault="00C71182" w:rsidP="004561F4">
      <w:pPr>
        <w:spacing w:after="0"/>
        <w:rPr>
          <w:rFonts w:ascii="Courier New" w:hAnsi="Courier New" w:cs="Courier New"/>
          <w:color w:val="00B050"/>
        </w:rPr>
      </w:pPr>
    </w:p>
    <w:p w:rsidR="00675BE3" w:rsidRPr="00157BA7" w:rsidRDefault="0068467B" w:rsidP="0068467B">
      <w:pPr>
        <w:spacing w:after="0"/>
        <w:rPr>
          <w:rFonts w:ascii="Courier New" w:hAnsi="Courier New" w:cs="Courier New"/>
          <w:color w:val="00B050"/>
        </w:rPr>
      </w:pPr>
      <w:r>
        <w:rPr>
          <w:rFonts w:ascii="Courier New" w:hAnsi="Courier New" w:cs="Courier New"/>
          <w:color w:val="00B050"/>
        </w:rPr>
        <w:t xml:space="preserve">  </w:t>
      </w:r>
      <w:r w:rsidR="00675BE3" w:rsidRPr="00157BA7">
        <w:rPr>
          <w:rFonts w:ascii="Courier New" w:hAnsi="Courier New" w:cs="Courier New"/>
          <w:color w:val="00B050"/>
        </w:rPr>
        <w:t>&lt;pluginName name = « Nom du plugin</w:t>
      </w:r>
      <w:r w:rsidR="004561F4" w:rsidRPr="00157BA7">
        <w:rPr>
          <w:rFonts w:ascii="Courier New" w:hAnsi="Courier New" w:cs="Courier New"/>
          <w:color w:val="00B050"/>
        </w:rPr>
        <w:t xml:space="preserve"> 2</w:t>
      </w:r>
      <w:r w:rsidR="00675BE3" w:rsidRPr="00157BA7">
        <w:rPr>
          <w:rFonts w:ascii="Courier New" w:hAnsi="Courier New" w:cs="Courier New"/>
          <w:color w:val="00B050"/>
        </w:rPr>
        <w:t xml:space="preserve"> » &gt;</w:t>
      </w:r>
    </w:p>
    <w:p w:rsidR="00675BE3" w:rsidRPr="00157BA7" w:rsidRDefault="00675BE3" w:rsidP="004561F4">
      <w:pPr>
        <w:spacing w:after="0"/>
        <w:ind w:firstLine="708"/>
        <w:rPr>
          <w:rFonts w:ascii="Courier New" w:hAnsi="Courier New" w:cs="Courier New"/>
        </w:rPr>
      </w:pPr>
      <w:r w:rsidRPr="00157BA7">
        <w:rPr>
          <w:rFonts w:ascii="Courier New" w:hAnsi="Courier New" w:cs="Courier New"/>
        </w:rPr>
        <w:tab/>
        <w:t>…</w:t>
      </w:r>
    </w:p>
    <w:p w:rsidR="00675BE3" w:rsidRPr="00157BA7" w:rsidRDefault="0068467B" w:rsidP="0068467B">
      <w:pPr>
        <w:spacing w:after="0"/>
        <w:rPr>
          <w:rFonts w:ascii="Courier New" w:hAnsi="Courier New" w:cs="Courier New"/>
          <w:color w:val="00B050"/>
        </w:rPr>
      </w:pPr>
      <w:r>
        <w:rPr>
          <w:rFonts w:ascii="Courier New" w:hAnsi="Courier New" w:cs="Courier New"/>
          <w:color w:val="00B050"/>
        </w:rPr>
        <w:t xml:space="preserve">  </w:t>
      </w:r>
      <w:r w:rsidR="00675BE3" w:rsidRPr="00157BA7">
        <w:rPr>
          <w:rFonts w:ascii="Courier New" w:hAnsi="Courier New" w:cs="Courier New"/>
          <w:color w:val="00B050"/>
        </w:rPr>
        <w:t>&lt;/pluginName&gt;</w:t>
      </w:r>
    </w:p>
    <w:p w:rsidR="00675BE3" w:rsidRPr="00157BA7" w:rsidRDefault="00675BE3" w:rsidP="0068467B">
      <w:pPr>
        <w:spacing w:after="0"/>
        <w:ind w:left="708" w:firstLine="708"/>
        <w:rPr>
          <w:rFonts w:ascii="Courier New" w:hAnsi="Courier New" w:cs="Courier New"/>
        </w:rPr>
      </w:pPr>
      <w:r w:rsidRPr="00157BA7">
        <w:rPr>
          <w:rFonts w:ascii="Courier New" w:hAnsi="Courier New" w:cs="Courier New"/>
        </w:rPr>
        <w:t>…</w:t>
      </w:r>
    </w:p>
    <w:p w:rsidR="006934FF" w:rsidRDefault="006934FF" w:rsidP="004561F4">
      <w:pPr>
        <w:spacing w:after="0"/>
        <w:rPr>
          <w:rFonts w:ascii="Courier New" w:hAnsi="Courier New" w:cs="Courier New"/>
          <w:color w:val="4F81BD" w:themeColor="accent1"/>
        </w:rPr>
      </w:pPr>
      <w:r w:rsidRPr="00157BA7">
        <w:rPr>
          <w:rFonts w:ascii="Courier New" w:hAnsi="Courier New" w:cs="Courier New"/>
          <w:color w:val="4F81BD" w:themeColor="accent1"/>
        </w:rPr>
        <w:t>&lt;/root&gt;</w:t>
      </w:r>
    </w:p>
    <w:p w:rsidR="002D26A7" w:rsidRDefault="002D26A7" w:rsidP="004561F4">
      <w:pPr>
        <w:spacing w:after="0"/>
        <w:rPr>
          <w:rFonts w:ascii="Courier New" w:hAnsi="Courier New" w:cs="Courier New"/>
          <w:color w:val="4F81BD" w:themeColor="accent1"/>
        </w:rPr>
      </w:pPr>
    </w:p>
    <w:p w:rsidR="002D26A7" w:rsidRPr="00157BA7" w:rsidRDefault="002D26A7" w:rsidP="004561F4">
      <w:pPr>
        <w:spacing w:after="0"/>
        <w:rPr>
          <w:rFonts w:ascii="Courier New" w:hAnsi="Courier New" w:cs="Courier New"/>
          <w:color w:val="4F81BD" w:themeColor="accent1"/>
        </w:rPr>
      </w:pPr>
    </w:p>
    <w:p w:rsidR="00B172BB" w:rsidRDefault="00B172BB" w:rsidP="004561F4">
      <w:pPr>
        <w:spacing w:after="0"/>
      </w:pPr>
    </w:p>
    <w:p w:rsidR="004451EC" w:rsidRDefault="00B172BB" w:rsidP="004451EC">
      <w:pPr>
        <w:keepNext/>
        <w:spacing w:after="0"/>
      </w:pPr>
      <w:r>
        <w:rPr>
          <w:noProof/>
          <w:lang w:eastAsia="fr-FR"/>
        </w:rPr>
        <w:drawing>
          <wp:inline distT="0" distB="0" distL="0" distR="0">
            <wp:extent cx="4781550" cy="3667125"/>
            <wp:effectExtent l="19050" t="0" r="0" b="0"/>
            <wp:docPr id="19" name="Image 18" descr="XMLStringMak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MLStringMaker.bmp"/>
                    <pic:cNvPicPr/>
                  </pic:nvPicPr>
                  <pic:blipFill>
                    <a:blip r:embed="rId36"/>
                    <a:stretch>
                      <a:fillRect/>
                    </a:stretch>
                  </pic:blipFill>
                  <pic:spPr>
                    <a:xfrm>
                      <a:off x="0" y="0"/>
                      <a:ext cx="4781550" cy="3667125"/>
                    </a:xfrm>
                    <a:prstGeom prst="rect">
                      <a:avLst/>
                    </a:prstGeom>
                  </pic:spPr>
                </pic:pic>
              </a:graphicData>
            </a:graphic>
          </wp:inline>
        </w:drawing>
      </w:r>
    </w:p>
    <w:p w:rsidR="00B172BB" w:rsidRDefault="004451EC" w:rsidP="005E0754">
      <w:pPr>
        <w:pStyle w:val="Titre4"/>
      </w:pPr>
      <w:r>
        <w:t xml:space="preserve">Illustration </w:t>
      </w:r>
      <w:fldSimple w:instr=" SEQ Illustration \* ARABIC ">
        <w:r w:rsidR="001C2F3E">
          <w:rPr>
            <w:noProof/>
          </w:rPr>
          <w:t>19</w:t>
        </w:r>
      </w:fldSimple>
      <w:r>
        <w:t xml:space="preserve"> : </w:t>
      </w:r>
      <w:r w:rsidR="005E0754">
        <w:t>La classe XMLStringMaker.</w:t>
      </w:r>
    </w:p>
    <w:p w:rsidR="0024491F" w:rsidRDefault="0024491F" w:rsidP="004561F4">
      <w:pPr>
        <w:spacing w:after="0"/>
      </w:pPr>
    </w:p>
    <w:p w:rsidR="00B172BB" w:rsidRDefault="00B172BB" w:rsidP="004561F4">
      <w:pPr>
        <w:spacing w:after="0"/>
      </w:pPr>
    </w:p>
    <w:p w:rsidR="0024491F" w:rsidRPr="000230E2" w:rsidRDefault="0024491F" w:rsidP="004561F4">
      <w:pPr>
        <w:spacing w:after="0"/>
      </w:pPr>
      <w:r>
        <w:t xml:space="preserve">Cette String contenant du XML est obtenue grâce à l’objet </w:t>
      </w:r>
      <w:r w:rsidRPr="008A3518">
        <w:rPr>
          <w:rStyle w:val="SansinterligneCar"/>
          <w:lang w:val="fr-FR"/>
        </w:rPr>
        <w:t>XMLStringMaker</w:t>
      </w:r>
      <w:r>
        <w:t xml:space="preserve">. </w:t>
      </w:r>
      <w:r w:rsidR="0064615B">
        <w:t xml:space="preserve">Celui-ci s’aide des différents </w:t>
      </w:r>
      <w:r w:rsidR="0064615B" w:rsidRPr="008A3518">
        <w:rPr>
          <w:rStyle w:val="SansinterligneCar"/>
          <w:lang w:val="fr-FR"/>
        </w:rPr>
        <w:t>OptionsSerializer</w:t>
      </w:r>
      <w:r w:rsidR="00C43E13">
        <w:t xml:space="preserve"> afin d’obtenir la sérialisation des objets sous forme de String </w:t>
      </w:r>
      <w:r w:rsidR="008F1837">
        <w:t>ainsi que</w:t>
      </w:r>
      <w:r w:rsidR="00C43E13">
        <w:t xml:space="preserve"> </w:t>
      </w:r>
      <w:r w:rsidR="00FD345D">
        <w:t>la class</w:t>
      </w:r>
      <w:r w:rsidR="00541EB1">
        <w:t xml:space="preserve">e qui gère le point d’extension </w:t>
      </w:r>
      <w:r w:rsidR="00FD345D" w:rsidRPr="008A3518">
        <w:rPr>
          <w:rStyle w:val="SansinterligneCar"/>
          <w:lang w:val="fr-FR"/>
        </w:rPr>
        <w:t>ExtensionPointManager</w:t>
      </w:r>
      <w:r w:rsidR="002804EA">
        <w:t xml:space="preserve"> pour avoir la liste des plugins actuellement présents.</w:t>
      </w:r>
    </w:p>
    <w:p w:rsidR="00791234" w:rsidRDefault="00791234" w:rsidP="00791234"/>
    <w:p w:rsidR="00791234" w:rsidRDefault="00791234" w:rsidP="0077667D">
      <w:pPr>
        <w:pStyle w:val="Titre3"/>
      </w:pPr>
      <w:bookmarkStart w:id="36" w:name="_Toc240774780"/>
      <w:r>
        <w:lastRenderedPageBreak/>
        <w:t>6.1.3. Une phase de sérialisation</w:t>
      </w:r>
      <w:bookmarkEnd w:id="36"/>
    </w:p>
    <w:p w:rsidR="00A354C9" w:rsidRDefault="00A354C9" w:rsidP="00A354C9"/>
    <w:p w:rsidR="00A354C9" w:rsidRDefault="00A354C9" w:rsidP="00A354C9">
      <w:r>
        <w:t>L</w:t>
      </w:r>
      <w:r w:rsidR="00BE69D0">
        <w:t xml:space="preserve">es </w:t>
      </w:r>
      <w:r>
        <w:t>illustration</w:t>
      </w:r>
      <w:r w:rsidR="00BE69D0">
        <w:t xml:space="preserve">s suivantes </w:t>
      </w:r>
      <w:r>
        <w:t>détail</w:t>
      </w:r>
      <w:r w:rsidR="00BE69D0">
        <w:t>lent</w:t>
      </w:r>
      <w:r>
        <w:t xml:space="preserve"> une phase de sérialisation </w:t>
      </w:r>
      <w:r w:rsidR="00EE2E73">
        <w:t>complète</w:t>
      </w:r>
      <w:r w:rsidR="00CB5E05">
        <w:t xml:space="preserve"> sous forme de diagramme</w:t>
      </w:r>
      <w:r w:rsidR="003F1BFF">
        <w:t>s</w:t>
      </w:r>
      <w:r w:rsidR="00CB5E05">
        <w:t xml:space="preserve"> de séquence</w:t>
      </w:r>
      <w:r w:rsidR="0007627B">
        <w:t> :</w:t>
      </w:r>
    </w:p>
    <w:p w:rsidR="008F1354" w:rsidRDefault="00F776BF" w:rsidP="008F1354">
      <w:pPr>
        <w:keepNext/>
      </w:pPr>
      <w:r>
        <w:rPr>
          <w:noProof/>
          <w:lang w:eastAsia="fr-FR"/>
        </w:rPr>
        <w:drawing>
          <wp:inline distT="0" distB="0" distL="0" distR="0">
            <wp:extent cx="5124450" cy="3181350"/>
            <wp:effectExtent l="19050" t="0" r="0" b="0"/>
            <wp:docPr id="20" name="Image 19" descr="serialisationSeq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ialisationSeq1.bmp"/>
                    <pic:cNvPicPr/>
                  </pic:nvPicPr>
                  <pic:blipFill>
                    <a:blip r:embed="rId37"/>
                    <a:stretch>
                      <a:fillRect/>
                    </a:stretch>
                  </pic:blipFill>
                  <pic:spPr>
                    <a:xfrm>
                      <a:off x="0" y="0"/>
                      <a:ext cx="5124450" cy="3181350"/>
                    </a:xfrm>
                    <a:prstGeom prst="rect">
                      <a:avLst/>
                    </a:prstGeom>
                  </pic:spPr>
                </pic:pic>
              </a:graphicData>
            </a:graphic>
          </wp:inline>
        </w:drawing>
      </w:r>
    </w:p>
    <w:p w:rsidR="00DD7550" w:rsidRDefault="008F1354" w:rsidP="00DC4A16">
      <w:pPr>
        <w:pStyle w:val="Titre4"/>
      </w:pPr>
      <w:r>
        <w:t xml:space="preserve">Illustration </w:t>
      </w:r>
      <w:fldSimple w:instr=" SEQ Illustration \* ARABIC ">
        <w:r w:rsidR="001C2F3E">
          <w:rPr>
            <w:noProof/>
          </w:rPr>
          <w:t>20</w:t>
        </w:r>
      </w:fldSimple>
      <w:r>
        <w:t xml:space="preserve"> : </w:t>
      </w:r>
      <w:r w:rsidR="00DC4A16">
        <w:t>Diagramme de séquence d’une phase de sérialisation 1.</w:t>
      </w:r>
    </w:p>
    <w:p w:rsidR="00DD7550" w:rsidRDefault="00DD7550" w:rsidP="00A354C9"/>
    <w:p w:rsidR="000535F6" w:rsidRDefault="000535F6" w:rsidP="00A354C9">
      <w:r>
        <w:t xml:space="preserve">Le Controller récupère la liste des </w:t>
      </w:r>
      <w:r w:rsidRPr="008A3518">
        <w:rPr>
          <w:rStyle w:val="SansinterligneCar"/>
          <w:lang w:val="fr-FR"/>
        </w:rPr>
        <w:t>BehaviorManager</w:t>
      </w:r>
      <w:r>
        <w:t xml:space="preserve"> connectés au point d’extension.</w:t>
      </w:r>
      <w:r w:rsidR="00B51843">
        <w:t xml:space="preserve"> Puis il appelle leur méthode </w:t>
      </w:r>
      <w:r w:rsidR="00B51843" w:rsidRPr="0061231A">
        <w:rPr>
          <w:i/>
        </w:rPr>
        <w:t>getPluginOptions()</w:t>
      </w:r>
      <w:r w:rsidR="00B51843">
        <w:t xml:space="preserve"> qui retourne un </w:t>
      </w:r>
      <w:r w:rsidR="00B51843" w:rsidRPr="008A3518">
        <w:rPr>
          <w:rStyle w:val="SansinterligneCar"/>
          <w:lang w:val="fr-FR"/>
        </w:rPr>
        <w:t>PersistentOptions</w:t>
      </w:r>
      <w:r w:rsidR="00B51843">
        <w:t>.</w:t>
      </w:r>
      <w:r w:rsidR="00411AB6">
        <w:t xml:space="preserve"> Ces </w:t>
      </w:r>
      <w:r w:rsidR="00411AB6" w:rsidRPr="008A3518">
        <w:rPr>
          <w:rStyle w:val="SansinterligneCar"/>
          <w:lang w:val="fr-FR"/>
        </w:rPr>
        <w:t>PersistentOptions</w:t>
      </w:r>
      <w:r w:rsidR="00411AB6">
        <w:t xml:space="preserve"> sont ensuite donnés à un </w:t>
      </w:r>
      <w:r w:rsidR="00411AB6" w:rsidRPr="008A3518">
        <w:rPr>
          <w:rStyle w:val="SansinterligneCar"/>
          <w:lang w:val="fr-FR"/>
        </w:rPr>
        <w:t>PluginOptionsSerializer</w:t>
      </w:r>
      <w:r w:rsidR="008A4EB9">
        <w:t xml:space="preserve"> qui est créé.</w:t>
      </w:r>
      <w:r>
        <w:t xml:space="preserve"> </w:t>
      </w:r>
    </w:p>
    <w:p w:rsidR="000535F6" w:rsidRDefault="000535F6" w:rsidP="00A354C9"/>
    <w:p w:rsidR="00DC4A16" w:rsidRDefault="00F776BF" w:rsidP="00DC4A16">
      <w:pPr>
        <w:keepNext/>
      </w:pPr>
      <w:r>
        <w:rPr>
          <w:noProof/>
          <w:lang w:eastAsia="fr-FR"/>
        </w:rPr>
        <w:lastRenderedPageBreak/>
        <w:drawing>
          <wp:inline distT="0" distB="0" distL="0" distR="0">
            <wp:extent cx="4762500" cy="2714625"/>
            <wp:effectExtent l="19050" t="0" r="0" b="0"/>
            <wp:docPr id="21" name="Image 20" descr="serialisationSeq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ialisationSeq2.bmp"/>
                    <pic:cNvPicPr/>
                  </pic:nvPicPr>
                  <pic:blipFill>
                    <a:blip r:embed="rId38"/>
                    <a:stretch>
                      <a:fillRect/>
                    </a:stretch>
                  </pic:blipFill>
                  <pic:spPr>
                    <a:xfrm>
                      <a:off x="0" y="0"/>
                      <a:ext cx="4762500" cy="2714625"/>
                    </a:xfrm>
                    <a:prstGeom prst="rect">
                      <a:avLst/>
                    </a:prstGeom>
                  </pic:spPr>
                </pic:pic>
              </a:graphicData>
            </a:graphic>
          </wp:inline>
        </w:drawing>
      </w:r>
    </w:p>
    <w:p w:rsidR="00F776BF" w:rsidRDefault="00DC4A16" w:rsidP="00DC4A16">
      <w:pPr>
        <w:pStyle w:val="Titre4"/>
      </w:pPr>
      <w:r>
        <w:t xml:space="preserve">Illustration </w:t>
      </w:r>
      <w:fldSimple w:instr=" SEQ Illustration \* ARABIC ">
        <w:r w:rsidR="001C2F3E">
          <w:rPr>
            <w:noProof/>
          </w:rPr>
          <w:t>21</w:t>
        </w:r>
      </w:fldSimple>
      <w:r>
        <w:t> : Diagramme de séquence d’une phase de sérialisation 2.</w:t>
      </w:r>
    </w:p>
    <w:p w:rsidR="00DC4A16" w:rsidRPr="00DC4A16" w:rsidRDefault="00DC4A16" w:rsidP="00DC4A16"/>
    <w:p w:rsidR="00377A8F" w:rsidRPr="00A354C9" w:rsidRDefault="00DC164D" w:rsidP="00A354C9">
      <w:r>
        <w:t xml:space="preserve">Le </w:t>
      </w:r>
      <w:r w:rsidRPr="006D665C">
        <w:rPr>
          <w:rStyle w:val="SansinterligneCar"/>
          <w:lang w:val="fr-FR"/>
        </w:rPr>
        <w:t>Controller</w:t>
      </w:r>
      <w:r>
        <w:t xml:space="preserve"> va</w:t>
      </w:r>
      <w:r w:rsidR="00FF0E29">
        <w:t xml:space="preserve"> maintenant</w:t>
      </w:r>
      <w:r>
        <w:t xml:space="preserve"> récupérer</w:t>
      </w:r>
      <w:r w:rsidR="00FF0E29">
        <w:t xml:space="preserve"> les </w:t>
      </w:r>
      <w:r w:rsidR="00B13FBF" w:rsidRPr="006D665C">
        <w:rPr>
          <w:rStyle w:val="SansinterligneCar"/>
          <w:lang w:val="fr-FR"/>
        </w:rPr>
        <w:t>ClockBehavior</w:t>
      </w:r>
      <w:r w:rsidR="00FF0E29" w:rsidRPr="006D665C">
        <w:rPr>
          <w:rStyle w:val="SansinterligneCar"/>
          <w:lang w:val="fr-FR"/>
        </w:rPr>
        <w:t>PersistentEntity</w:t>
      </w:r>
      <w:r w:rsidR="00FF0E29">
        <w:t xml:space="preserve"> correspondant aux </w:t>
      </w:r>
      <w:r>
        <w:t xml:space="preserve"> </w:t>
      </w:r>
      <w:r w:rsidR="00B13FBF" w:rsidRPr="006D665C">
        <w:rPr>
          <w:rStyle w:val="SansinterligneCar"/>
          <w:lang w:val="fr-FR"/>
        </w:rPr>
        <w:t>ClockBehaviorEntity</w:t>
      </w:r>
      <w:r w:rsidR="00B13FBF">
        <w:t>.</w:t>
      </w:r>
      <w:r w:rsidR="00C754EE">
        <w:t xml:space="preserve"> Le modèle (</w:t>
      </w:r>
      <w:r w:rsidR="00C754EE" w:rsidRPr="008A3518">
        <w:rPr>
          <w:rStyle w:val="SansinterligneCar"/>
          <w:lang w:val="fr-FR"/>
        </w:rPr>
        <w:t>DataStructureManager</w:t>
      </w:r>
      <w:r w:rsidR="00C754EE">
        <w:t>) retou</w:t>
      </w:r>
      <w:r w:rsidR="008F014A">
        <w:t>r</w:t>
      </w:r>
      <w:r w:rsidR="00C754EE">
        <w:t xml:space="preserve">ne au Controller la liste de </w:t>
      </w:r>
      <w:r w:rsidR="00C754EE" w:rsidRPr="008A3518">
        <w:rPr>
          <w:rStyle w:val="SansinterligneCar"/>
          <w:lang w:val="fr-FR"/>
        </w:rPr>
        <w:t xml:space="preserve">ClockBehaviorEntity </w:t>
      </w:r>
      <w:r w:rsidR="00C754EE">
        <w:t>qu’il connait.</w:t>
      </w:r>
      <w:r w:rsidR="002A7C04">
        <w:t xml:space="preserve"> Le Controller les transforme en </w:t>
      </w:r>
      <w:r w:rsidR="002A7C04" w:rsidRPr="008A3518">
        <w:rPr>
          <w:rStyle w:val="SansinterligneCar"/>
          <w:lang w:val="fr-FR"/>
        </w:rPr>
        <w:t>ClockBehaviorPersistentEntity</w:t>
      </w:r>
      <w:r w:rsidR="002A7C04">
        <w:t xml:space="preserve"> puis les enregistre auprès d’un </w:t>
      </w:r>
      <w:r w:rsidR="002A7C04" w:rsidRPr="008A3518">
        <w:rPr>
          <w:rStyle w:val="SansinterligneCar"/>
          <w:lang w:val="fr-FR"/>
        </w:rPr>
        <w:t>ClockBehaviorOptionsSerializer</w:t>
      </w:r>
      <w:r w:rsidR="002A7C04">
        <w:t xml:space="preserve"> qui est créé.</w:t>
      </w:r>
    </w:p>
    <w:p w:rsidR="006D665C" w:rsidRDefault="00F776BF" w:rsidP="006D665C">
      <w:pPr>
        <w:keepNext/>
      </w:pPr>
      <w:r>
        <w:rPr>
          <w:noProof/>
          <w:lang w:eastAsia="fr-FR"/>
        </w:rPr>
        <w:drawing>
          <wp:inline distT="0" distB="0" distL="0" distR="0">
            <wp:extent cx="5153025" cy="2905125"/>
            <wp:effectExtent l="19050" t="0" r="9525" b="0"/>
            <wp:docPr id="22" name="Image 21" descr="serialisationSeq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ialisationSeq3.bmp"/>
                    <pic:cNvPicPr/>
                  </pic:nvPicPr>
                  <pic:blipFill>
                    <a:blip r:embed="rId39"/>
                    <a:stretch>
                      <a:fillRect/>
                    </a:stretch>
                  </pic:blipFill>
                  <pic:spPr>
                    <a:xfrm>
                      <a:off x="0" y="0"/>
                      <a:ext cx="5153025" cy="2905125"/>
                    </a:xfrm>
                    <a:prstGeom prst="rect">
                      <a:avLst/>
                    </a:prstGeom>
                  </pic:spPr>
                </pic:pic>
              </a:graphicData>
            </a:graphic>
          </wp:inline>
        </w:drawing>
      </w:r>
    </w:p>
    <w:p w:rsidR="00FE532A" w:rsidRDefault="006D665C" w:rsidP="006D665C">
      <w:pPr>
        <w:pStyle w:val="Titre4"/>
      </w:pPr>
      <w:r>
        <w:t xml:space="preserve">Illustration </w:t>
      </w:r>
      <w:fldSimple w:instr=" SEQ Illustration \* ARABIC ">
        <w:r w:rsidR="001C2F3E">
          <w:rPr>
            <w:noProof/>
          </w:rPr>
          <w:t>22</w:t>
        </w:r>
      </w:fldSimple>
      <w:r>
        <w:t xml:space="preserve"> : Diagramme de séquence d’une phase de sérialisation </w:t>
      </w:r>
      <w:r w:rsidR="00490D59">
        <w:t>3</w:t>
      </w:r>
      <w:r>
        <w:t>.</w:t>
      </w:r>
    </w:p>
    <w:p w:rsidR="006D665C" w:rsidRPr="006D665C" w:rsidRDefault="006D665C" w:rsidP="006D665C"/>
    <w:p w:rsidR="00F776BF" w:rsidRDefault="00F037C1" w:rsidP="00FE532A">
      <w:r>
        <w:lastRenderedPageBreak/>
        <w:t xml:space="preserve">Il en est de </w:t>
      </w:r>
      <w:r w:rsidR="002B7CA0">
        <w:t xml:space="preserve">même pour les </w:t>
      </w:r>
      <w:r w:rsidR="002B7CA0" w:rsidRPr="008A3518">
        <w:rPr>
          <w:rStyle w:val="SansinterligneCar"/>
          <w:lang w:val="fr-FR"/>
        </w:rPr>
        <w:t>RelationBehaviorEntity</w:t>
      </w:r>
      <w:r w:rsidR="002B7CA0">
        <w:t>.</w:t>
      </w:r>
    </w:p>
    <w:p w:rsidR="002B7CA0" w:rsidRDefault="002B7CA0" w:rsidP="00FE532A"/>
    <w:p w:rsidR="00490D59" w:rsidRDefault="00423D08" w:rsidP="00490D59">
      <w:pPr>
        <w:keepNext/>
        <w:ind w:left="-851"/>
      </w:pPr>
      <w:r>
        <w:rPr>
          <w:noProof/>
          <w:lang w:eastAsia="fr-FR"/>
        </w:rPr>
        <w:drawing>
          <wp:inline distT="0" distB="0" distL="0" distR="0">
            <wp:extent cx="7067550" cy="2466975"/>
            <wp:effectExtent l="19050" t="0" r="0" b="0"/>
            <wp:docPr id="29" name="Image 28" descr="serialisationSeq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ialisationSeq4.bmp"/>
                    <pic:cNvPicPr/>
                  </pic:nvPicPr>
                  <pic:blipFill>
                    <a:blip r:embed="rId40"/>
                    <a:stretch>
                      <a:fillRect/>
                    </a:stretch>
                  </pic:blipFill>
                  <pic:spPr>
                    <a:xfrm>
                      <a:off x="0" y="0"/>
                      <a:ext cx="7067550" cy="2466975"/>
                    </a:xfrm>
                    <a:prstGeom prst="rect">
                      <a:avLst/>
                    </a:prstGeom>
                  </pic:spPr>
                </pic:pic>
              </a:graphicData>
            </a:graphic>
          </wp:inline>
        </w:drawing>
      </w:r>
    </w:p>
    <w:p w:rsidR="00F776BF" w:rsidRDefault="00490D59" w:rsidP="00D4051D">
      <w:pPr>
        <w:pStyle w:val="Titre4"/>
      </w:pPr>
      <w:r>
        <w:t xml:space="preserve">Illustration </w:t>
      </w:r>
      <w:fldSimple w:instr=" SEQ Illustration \* ARABIC ">
        <w:r w:rsidR="001C2F3E">
          <w:rPr>
            <w:noProof/>
          </w:rPr>
          <w:t>23</w:t>
        </w:r>
      </w:fldSimple>
      <w:r>
        <w:t> : Diagramme de séquence d’une phase de sérialisation 4.</w:t>
      </w:r>
    </w:p>
    <w:p w:rsidR="00D4051D" w:rsidRPr="00D4051D" w:rsidRDefault="00D4051D" w:rsidP="00D4051D"/>
    <w:p w:rsidR="00424BFD" w:rsidRDefault="00424BFD" w:rsidP="00FE532A"/>
    <w:p w:rsidR="00424BFD" w:rsidRDefault="00424BFD" w:rsidP="00FE532A">
      <w:r>
        <w:t xml:space="preserve">Enfin, le Controller crée un </w:t>
      </w:r>
      <w:r w:rsidRPr="008A3518">
        <w:rPr>
          <w:rStyle w:val="SansinterligneCar"/>
          <w:lang w:val="fr-FR"/>
        </w:rPr>
        <w:t>XMLStringMaker</w:t>
      </w:r>
      <w:r>
        <w:t xml:space="preserve"> en lui donnant en argument les trois </w:t>
      </w:r>
      <w:r w:rsidR="00043547">
        <w:t xml:space="preserve">objets </w:t>
      </w:r>
      <w:r w:rsidRPr="008A3518">
        <w:rPr>
          <w:rStyle w:val="SansinterligneCar"/>
          <w:lang w:val="fr-FR"/>
        </w:rPr>
        <w:t>OptionsSérializer</w:t>
      </w:r>
      <w:r w:rsidR="00D93B46">
        <w:t xml:space="preserve"> ainsi que les plugins présents au point d’extension</w:t>
      </w:r>
      <w:r w:rsidR="007A052A">
        <w:t xml:space="preserve"> (n’est pas représenté ici par manque de place)</w:t>
      </w:r>
      <w:r>
        <w:t>.</w:t>
      </w:r>
      <w:r w:rsidR="005370B9">
        <w:t xml:space="preserve"> Le </w:t>
      </w:r>
      <w:r w:rsidR="005370B9" w:rsidRPr="008A3518">
        <w:rPr>
          <w:rStyle w:val="SansinterligneCar"/>
          <w:lang w:val="fr-FR"/>
        </w:rPr>
        <w:t>XMLStringMaker</w:t>
      </w:r>
      <w:r w:rsidR="005370B9">
        <w:t xml:space="preserve"> se charge ensuite de créer la String de type XML</w:t>
      </w:r>
      <w:r w:rsidR="00345082">
        <w:t xml:space="preserve"> en utilisant les fonctions de sérialisation</w:t>
      </w:r>
      <w:r w:rsidR="00C47BF0">
        <w:t xml:space="preserve"> des </w:t>
      </w:r>
      <w:r w:rsidR="00C47BF0" w:rsidRPr="008A3518">
        <w:rPr>
          <w:rStyle w:val="SansinterligneCar"/>
          <w:lang w:val="fr-FR"/>
        </w:rPr>
        <w:t>OptionsSerializer</w:t>
      </w:r>
      <w:r w:rsidR="00C47BF0">
        <w:t>.</w:t>
      </w:r>
    </w:p>
    <w:p w:rsidR="00424BFD" w:rsidRDefault="00424BFD" w:rsidP="00FE532A"/>
    <w:p w:rsidR="002D26A7" w:rsidRDefault="002D26A7" w:rsidP="005B0F04">
      <w:pPr>
        <w:pStyle w:val="Titre2"/>
      </w:pPr>
      <w:bookmarkStart w:id="37" w:name="_6.2._La_dé-sérialisation"/>
      <w:bookmarkEnd w:id="37"/>
    </w:p>
    <w:p w:rsidR="002D26A7" w:rsidRDefault="002D26A7" w:rsidP="002D26A7"/>
    <w:p w:rsidR="002D26A7" w:rsidRDefault="002D26A7" w:rsidP="002D26A7"/>
    <w:p w:rsidR="002D26A7" w:rsidRDefault="002D26A7" w:rsidP="002D26A7"/>
    <w:p w:rsidR="002D26A7" w:rsidRDefault="002D26A7" w:rsidP="002D26A7"/>
    <w:p w:rsidR="002D26A7" w:rsidRDefault="002D26A7" w:rsidP="002D26A7"/>
    <w:p w:rsidR="002D26A7" w:rsidRDefault="002D26A7" w:rsidP="005B0F04">
      <w:pPr>
        <w:pStyle w:val="Titre2"/>
        <w:rPr>
          <w:rFonts w:ascii="Arial" w:eastAsiaTheme="minorHAnsi" w:hAnsi="Arial" w:cstheme="minorBidi"/>
          <w:b w:val="0"/>
          <w:bCs w:val="0"/>
          <w:color w:val="auto"/>
          <w:sz w:val="24"/>
          <w:szCs w:val="22"/>
        </w:rPr>
      </w:pPr>
    </w:p>
    <w:p w:rsidR="002D26A7" w:rsidRDefault="002D26A7" w:rsidP="002D26A7"/>
    <w:p w:rsidR="001C7C4B" w:rsidRPr="002D26A7" w:rsidRDefault="001C7C4B" w:rsidP="002D26A7"/>
    <w:p w:rsidR="00FE532A" w:rsidRDefault="00FE532A" w:rsidP="005B0F04">
      <w:pPr>
        <w:pStyle w:val="Titre2"/>
      </w:pPr>
      <w:bookmarkStart w:id="38" w:name="_Toc240774781"/>
      <w:r>
        <w:lastRenderedPageBreak/>
        <w:t>6.2. La dé-sérialisation</w:t>
      </w:r>
      <w:bookmarkEnd w:id="38"/>
    </w:p>
    <w:p w:rsidR="005B0F04" w:rsidRPr="005B0F04" w:rsidRDefault="005B0F04" w:rsidP="005B0F04"/>
    <w:p w:rsidR="00A11292" w:rsidRDefault="00A11292" w:rsidP="005B0F04">
      <w:pPr>
        <w:pStyle w:val="Titre3"/>
      </w:pPr>
      <w:bookmarkStart w:id="39" w:name="_Toc240774782"/>
      <w:r>
        <w:t xml:space="preserve">6.2.1. Les </w:t>
      </w:r>
      <w:r w:rsidR="00572C11">
        <w:t xml:space="preserve">classes </w:t>
      </w:r>
      <w:r>
        <w:t>optionsDealer</w:t>
      </w:r>
      <w:bookmarkEnd w:id="39"/>
    </w:p>
    <w:p w:rsidR="00E03D70" w:rsidRDefault="00E03D70" w:rsidP="00E03D70"/>
    <w:p w:rsidR="001E0DAA" w:rsidRDefault="00E03D70" w:rsidP="001E0DAA">
      <w:pPr>
        <w:keepNext/>
      </w:pPr>
      <w:r>
        <w:rPr>
          <w:noProof/>
          <w:lang w:eastAsia="fr-FR"/>
        </w:rPr>
        <w:drawing>
          <wp:inline distT="0" distB="0" distL="0" distR="0">
            <wp:extent cx="5095875" cy="2181225"/>
            <wp:effectExtent l="19050" t="0" r="9525" b="0"/>
            <wp:docPr id="24" name="Image 23" descr="dealer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alers.bmp"/>
                    <pic:cNvPicPr/>
                  </pic:nvPicPr>
                  <pic:blipFill>
                    <a:blip r:embed="rId41"/>
                    <a:stretch>
                      <a:fillRect/>
                    </a:stretch>
                  </pic:blipFill>
                  <pic:spPr>
                    <a:xfrm>
                      <a:off x="0" y="0"/>
                      <a:ext cx="5095875" cy="2181225"/>
                    </a:xfrm>
                    <a:prstGeom prst="rect">
                      <a:avLst/>
                    </a:prstGeom>
                  </pic:spPr>
                </pic:pic>
              </a:graphicData>
            </a:graphic>
          </wp:inline>
        </w:drawing>
      </w:r>
    </w:p>
    <w:p w:rsidR="00E03D70" w:rsidRPr="00E03D70" w:rsidRDefault="001E0DAA" w:rsidP="001E0DAA">
      <w:pPr>
        <w:pStyle w:val="Titre4"/>
      </w:pPr>
      <w:r>
        <w:t xml:space="preserve">Illustration </w:t>
      </w:r>
      <w:fldSimple w:instr=" SEQ Illustration \* ARABIC ">
        <w:r w:rsidR="001C2F3E">
          <w:rPr>
            <w:noProof/>
          </w:rPr>
          <w:t>24</w:t>
        </w:r>
      </w:fldSimple>
      <w:r>
        <w:t> : Les classes OptionsDealer.</w:t>
      </w:r>
    </w:p>
    <w:p w:rsidR="0056761F" w:rsidRDefault="0056761F" w:rsidP="0056761F"/>
    <w:p w:rsidR="0056761F" w:rsidRDefault="0056761F" w:rsidP="0056761F">
      <w:r>
        <w:t xml:space="preserve">Revenons au package </w:t>
      </w:r>
      <w:r w:rsidRPr="0056761F">
        <w:rPr>
          <w:b/>
        </w:rPr>
        <w:t>fr.inria.aoste.behavior.controller</w:t>
      </w:r>
      <w:r>
        <w:t>.</w:t>
      </w:r>
      <w:r w:rsidR="009B3C96">
        <w:t xml:space="preserve"> A l’</w:t>
      </w:r>
      <w:r w:rsidR="003361F9">
        <w:t>intérieur</w:t>
      </w:r>
      <w:r w:rsidR="009B3C96">
        <w:t xml:space="preserve"> de celui-ci se trouve un sous package </w:t>
      </w:r>
      <w:r w:rsidR="009B3C96" w:rsidRPr="009B3C96">
        <w:rPr>
          <w:b/>
        </w:rPr>
        <w:t>fr.inria.aoste.behavior.controller.dealers</w:t>
      </w:r>
      <w:r w:rsidR="009B3C96">
        <w:t xml:space="preserve">. Je rappelle que les classes contenues dans ces packages sont les seules à interagir directement avec les </w:t>
      </w:r>
      <w:r w:rsidR="009B3C96" w:rsidRPr="00426798">
        <w:rPr>
          <w:rStyle w:val="SansinterligneCar"/>
          <w:lang w:val="fr-FR"/>
        </w:rPr>
        <w:t>BehaviorManager</w:t>
      </w:r>
      <w:r w:rsidR="009B3C96">
        <w:t xml:space="preserve"> des plugins de sortie.</w:t>
      </w:r>
    </w:p>
    <w:p w:rsidR="001D108E" w:rsidRDefault="006D6C93" w:rsidP="0056761F">
      <w:r>
        <w:t xml:space="preserve">Les </w:t>
      </w:r>
      <w:r w:rsidRPr="008A3518">
        <w:rPr>
          <w:rStyle w:val="SansinterligneCar"/>
          <w:lang w:val="fr-FR"/>
        </w:rPr>
        <w:t>O</w:t>
      </w:r>
      <w:r w:rsidR="007153DD" w:rsidRPr="008A3518">
        <w:rPr>
          <w:rStyle w:val="SansinterligneCar"/>
          <w:lang w:val="fr-FR"/>
        </w:rPr>
        <w:t xml:space="preserve">ptionsDealer </w:t>
      </w:r>
      <w:r w:rsidR="007153DD">
        <w:t>sont les</w:t>
      </w:r>
      <w:r w:rsidR="00190967">
        <w:t xml:space="preserve"> objets</w:t>
      </w:r>
      <w:r w:rsidR="007153DD">
        <w:t xml:space="preserve"> qui recréent </w:t>
      </w:r>
      <w:r w:rsidR="00F86BB1">
        <w:t xml:space="preserve">des </w:t>
      </w:r>
      <w:r w:rsidR="00F86BB1" w:rsidRPr="008A3518">
        <w:rPr>
          <w:rStyle w:val="SansinterligneCar"/>
          <w:lang w:val="fr-FR"/>
        </w:rPr>
        <w:t>Entity</w:t>
      </w:r>
      <w:r w:rsidR="00F86BB1">
        <w:t xml:space="preserve"> à partir de PersistentEntity. </w:t>
      </w:r>
      <w:r w:rsidR="00222F9E">
        <w:t>Ils ont donc besoin d’</w:t>
      </w:r>
      <w:r w:rsidR="00FA7A58">
        <w:t>interagir</w:t>
      </w:r>
      <w:r w:rsidR="00222F9E">
        <w:t xml:space="preserve"> avec les </w:t>
      </w:r>
      <w:r w:rsidR="009E198A" w:rsidRPr="008A3518">
        <w:rPr>
          <w:rStyle w:val="SansinterligneCar"/>
          <w:lang w:val="fr-FR"/>
        </w:rPr>
        <w:t>BehaviorManager</w:t>
      </w:r>
      <w:r w:rsidR="009E198A">
        <w:t xml:space="preserve"> afin de leur rendre les </w:t>
      </w:r>
      <w:r w:rsidR="0060189C">
        <w:t xml:space="preserve">objets </w:t>
      </w:r>
      <w:r w:rsidR="009E198A" w:rsidRPr="008A3518">
        <w:rPr>
          <w:rStyle w:val="SansinterligneCar"/>
          <w:lang w:val="fr-FR"/>
        </w:rPr>
        <w:t>PersistentOptions</w:t>
      </w:r>
      <w:r w:rsidR="00D72129">
        <w:t xml:space="preserve"> </w:t>
      </w:r>
      <w:r w:rsidR="001F46AF">
        <w:t>précédemment</w:t>
      </w:r>
      <w:r w:rsidR="00D72129">
        <w:t xml:space="preserve"> sérialisés.</w:t>
      </w:r>
    </w:p>
    <w:p w:rsidR="00A67996" w:rsidRPr="009B3C96" w:rsidRDefault="00A67996" w:rsidP="0056761F">
      <w:r>
        <w:t xml:space="preserve">Les </w:t>
      </w:r>
      <w:r w:rsidRPr="003B4365">
        <w:rPr>
          <w:rFonts w:ascii="Courier New" w:hAnsi="Courier New" w:cs="Courier New"/>
        </w:rPr>
        <w:t>OptionsDealer</w:t>
      </w:r>
      <w:r>
        <w:t xml:space="preserve"> récupèrent les options et entités sérialisés à partir d</w:t>
      </w:r>
      <w:r w:rsidR="00272C1F">
        <w:t xml:space="preserve">es </w:t>
      </w:r>
      <w:r w:rsidRPr="008A3518">
        <w:rPr>
          <w:rStyle w:val="SansinterligneCar"/>
          <w:lang w:val="fr-FR"/>
        </w:rPr>
        <w:t>OptionsSerializer</w:t>
      </w:r>
      <w:r w:rsidR="009B7E54">
        <w:t>.</w:t>
      </w:r>
      <w:r w:rsidR="00A35C04">
        <w:t xml:space="preserve"> Ils se servent ensuite du </w:t>
      </w:r>
      <w:r w:rsidR="00A35C04" w:rsidRPr="008A3518">
        <w:rPr>
          <w:rStyle w:val="SansinterligneCar"/>
          <w:lang w:val="fr-FR"/>
        </w:rPr>
        <w:t>Controller</w:t>
      </w:r>
      <w:r w:rsidR="003E382E">
        <w:t xml:space="preserve"> pour ajouter les nouv</w:t>
      </w:r>
      <w:r w:rsidR="006865AD">
        <w:t>e</w:t>
      </w:r>
      <w:r w:rsidR="005122BF">
        <w:t>aux objets</w:t>
      </w:r>
      <w:r w:rsidR="003E382E">
        <w:t xml:space="preserve"> </w:t>
      </w:r>
      <w:r w:rsidR="003E382E" w:rsidRPr="008A3518">
        <w:rPr>
          <w:rStyle w:val="SansinterligneCar"/>
          <w:lang w:val="fr-FR"/>
        </w:rPr>
        <w:t>Entity</w:t>
      </w:r>
      <w:r w:rsidR="003E382E">
        <w:t>.</w:t>
      </w:r>
    </w:p>
    <w:p w:rsidR="0056761F" w:rsidRPr="0056761F" w:rsidRDefault="0056761F" w:rsidP="0056761F"/>
    <w:p w:rsidR="00A11292" w:rsidRPr="00FE532A" w:rsidRDefault="00A11292" w:rsidP="005B0F04">
      <w:pPr>
        <w:pStyle w:val="Titre3"/>
      </w:pPr>
      <w:bookmarkStart w:id="40" w:name="_Toc240774783"/>
      <w:r>
        <w:t xml:space="preserve">6.2.2. </w:t>
      </w:r>
      <w:r w:rsidR="00FD106D">
        <w:t>La classe XMLStringParser</w:t>
      </w:r>
      <w:bookmarkEnd w:id="40"/>
    </w:p>
    <w:p w:rsidR="003B1F0F" w:rsidRDefault="003B1F0F" w:rsidP="003B1F0F"/>
    <w:p w:rsidR="0031642F" w:rsidRDefault="009D69DF" w:rsidP="004F3CF0">
      <w:pPr>
        <w:tabs>
          <w:tab w:val="left" w:pos="3435"/>
        </w:tabs>
      </w:pPr>
      <w:r>
        <w:t xml:space="preserve">En phase de dé-sérialisation, le but </w:t>
      </w:r>
      <w:r w:rsidR="00F308D2">
        <w:t>e</w:t>
      </w:r>
      <w:r w:rsidR="00EF28D4">
        <w:t>st</w:t>
      </w:r>
      <w:r>
        <w:t xml:space="preserve"> d’analyser </w:t>
      </w:r>
      <w:r w:rsidR="00975181">
        <w:t>la String contenant</w:t>
      </w:r>
      <w:r w:rsidR="009809CD">
        <w:t xml:space="preserve"> du XML</w:t>
      </w:r>
      <w:r w:rsidR="00850404">
        <w:t xml:space="preserve"> et</w:t>
      </w:r>
      <w:r w:rsidR="009809CD">
        <w:t xml:space="preserve"> </w:t>
      </w:r>
      <w:r w:rsidR="00A33308">
        <w:t xml:space="preserve">l’objet </w:t>
      </w:r>
      <w:r w:rsidR="00A33308" w:rsidRPr="008A3518">
        <w:rPr>
          <w:rStyle w:val="SansinterligneCar"/>
          <w:lang w:val="fr-FR"/>
        </w:rPr>
        <w:t>XMLStringParser</w:t>
      </w:r>
      <w:r w:rsidR="00A33308">
        <w:t xml:space="preserve"> se charge de cette t</w:t>
      </w:r>
      <w:r w:rsidR="00143DC1">
        <w:t>â</w:t>
      </w:r>
      <w:r w:rsidR="00A33308">
        <w:t>che.</w:t>
      </w:r>
    </w:p>
    <w:p w:rsidR="00B81B5E" w:rsidRDefault="002A1567" w:rsidP="004F3CF0">
      <w:pPr>
        <w:tabs>
          <w:tab w:val="left" w:pos="3435"/>
        </w:tabs>
      </w:pPr>
      <w:r>
        <w:t xml:space="preserve">Le </w:t>
      </w:r>
      <w:r w:rsidRPr="008A3518">
        <w:rPr>
          <w:rStyle w:val="SansinterligneCar"/>
          <w:lang w:val="fr-FR"/>
        </w:rPr>
        <w:t>XMLStringParser</w:t>
      </w:r>
      <w:r>
        <w:t xml:space="preserve"> </w:t>
      </w:r>
      <w:r w:rsidR="0084684D">
        <w:t xml:space="preserve">prend les mêmes arguments en constructeur que le </w:t>
      </w:r>
      <w:r w:rsidR="0084684D" w:rsidRPr="008A3518">
        <w:rPr>
          <w:rStyle w:val="SansinterligneCar"/>
          <w:lang w:val="fr-FR"/>
        </w:rPr>
        <w:t>XMLStringMaker</w:t>
      </w:r>
      <w:r w:rsidR="0084684D">
        <w:t xml:space="preserve"> (les </w:t>
      </w:r>
      <w:r w:rsidR="0084684D" w:rsidRPr="008A3518">
        <w:rPr>
          <w:rStyle w:val="SansinterligneCar"/>
          <w:lang w:val="fr-FR"/>
        </w:rPr>
        <w:t>OptionsSerializer</w:t>
      </w:r>
      <w:r w:rsidR="0084684D">
        <w:t xml:space="preserve"> et l’</w:t>
      </w:r>
      <w:r w:rsidR="0084684D" w:rsidRPr="008A3518">
        <w:rPr>
          <w:rStyle w:val="SansinterligneCar"/>
          <w:lang w:val="fr-FR"/>
        </w:rPr>
        <w:t>ExtensionPointManager</w:t>
      </w:r>
      <w:r w:rsidR="0084684D">
        <w:t xml:space="preserve"> qui donne les </w:t>
      </w:r>
      <w:r w:rsidR="0084684D" w:rsidRPr="008A3518">
        <w:rPr>
          <w:rStyle w:val="SansinterligneCar"/>
          <w:lang w:val="fr-FR"/>
        </w:rPr>
        <w:t>BehaviorManager</w:t>
      </w:r>
      <w:r w:rsidR="0084684D">
        <w:t xml:space="preserve"> </w:t>
      </w:r>
      <w:r w:rsidR="002948E7">
        <w:t>présents au point d’</w:t>
      </w:r>
      <w:r w:rsidR="0095245F">
        <w:t>extension</w:t>
      </w:r>
      <w:r w:rsidR="0084684D">
        <w:t>)</w:t>
      </w:r>
      <w:r w:rsidR="00E65E4C">
        <w:t>.</w:t>
      </w:r>
    </w:p>
    <w:p w:rsidR="00CC1416" w:rsidRDefault="00CC1416" w:rsidP="004F3CF0">
      <w:pPr>
        <w:tabs>
          <w:tab w:val="left" w:pos="3435"/>
        </w:tabs>
      </w:pPr>
      <w:r>
        <w:lastRenderedPageBreak/>
        <w:t xml:space="preserve">Le </w:t>
      </w:r>
      <w:r w:rsidRPr="008A3518">
        <w:rPr>
          <w:rStyle w:val="SansinterligneCar"/>
          <w:lang w:val="fr-FR"/>
        </w:rPr>
        <w:t>XMLStringParser</w:t>
      </w:r>
      <w:r>
        <w:t xml:space="preserve"> parcours la String XML et </w:t>
      </w:r>
      <w:r w:rsidR="008E3C5E">
        <w:t xml:space="preserve">se sert des </w:t>
      </w:r>
      <w:r w:rsidR="008E3C5E" w:rsidRPr="008A3518">
        <w:rPr>
          <w:rStyle w:val="SansinterligneCar"/>
          <w:lang w:val="fr-FR"/>
        </w:rPr>
        <w:t>OptionsSerializer</w:t>
      </w:r>
      <w:r w:rsidR="008E3C5E">
        <w:t xml:space="preserve"> pour </w:t>
      </w:r>
      <w:r w:rsidR="000B611C">
        <w:t xml:space="preserve">dé-sérialiser les options </w:t>
      </w:r>
      <w:r w:rsidR="0027006C">
        <w:t>qui se recré</w:t>
      </w:r>
      <w:r w:rsidR="009A461A">
        <w:t>ent</w:t>
      </w:r>
      <w:r w:rsidR="0027006C">
        <w:t xml:space="preserve"> </w:t>
      </w:r>
      <w:r w:rsidR="00AD6314">
        <w:t xml:space="preserve">et se placent </w:t>
      </w:r>
      <w:r w:rsidR="0027006C">
        <w:t xml:space="preserve">dans les structures de données des </w:t>
      </w:r>
      <w:r w:rsidR="0027006C" w:rsidRPr="008A3518">
        <w:rPr>
          <w:rStyle w:val="SansinterligneCar"/>
          <w:lang w:val="fr-FR"/>
        </w:rPr>
        <w:t>OptionsSerializer</w:t>
      </w:r>
      <w:r w:rsidR="0027006C">
        <w:t>.</w:t>
      </w:r>
    </w:p>
    <w:p w:rsidR="006D36C1" w:rsidRDefault="006D36C1" w:rsidP="00527E73">
      <w:pPr>
        <w:pStyle w:val="Titre3"/>
      </w:pPr>
      <w:bookmarkStart w:id="41" w:name="_Toc240774784"/>
      <w:r>
        <w:t xml:space="preserve">6.2.3. Une phase de </w:t>
      </w:r>
      <w:r w:rsidR="00E22893">
        <w:t>dé</w:t>
      </w:r>
      <w:r>
        <w:t>-sérialisation</w:t>
      </w:r>
      <w:bookmarkEnd w:id="41"/>
    </w:p>
    <w:p w:rsidR="00527E73" w:rsidRDefault="00527E73" w:rsidP="00527E73"/>
    <w:p w:rsidR="0023233C" w:rsidRDefault="0023233C" w:rsidP="0023233C">
      <w:r>
        <w:t>Les illustrations suivantes détaillent une phase de dé-sérialisation complète sous forme de diagrammes de séquence :</w:t>
      </w:r>
    </w:p>
    <w:p w:rsidR="00FC1E64" w:rsidRDefault="00FC1E64" w:rsidP="0023233C"/>
    <w:p w:rsidR="00727E94" w:rsidRDefault="00FC1E64" w:rsidP="00727E94">
      <w:pPr>
        <w:keepNext/>
        <w:ind w:left="-851"/>
      </w:pPr>
      <w:r>
        <w:rPr>
          <w:noProof/>
          <w:lang w:eastAsia="fr-FR"/>
        </w:rPr>
        <w:drawing>
          <wp:inline distT="0" distB="0" distL="0" distR="0">
            <wp:extent cx="6981825" cy="4981575"/>
            <wp:effectExtent l="19050" t="0" r="9525" b="0"/>
            <wp:docPr id="27" name="Image 26" descr="deserialisationSeq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erialisationSeq1.bmp"/>
                    <pic:cNvPicPr/>
                  </pic:nvPicPr>
                  <pic:blipFill>
                    <a:blip r:embed="rId42"/>
                    <a:stretch>
                      <a:fillRect/>
                    </a:stretch>
                  </pic:blipFill>
                  <pic:spPr>
                    <a:xfrm>
                      <a:off x="0" y="0"/>
                      <a:ext cx="6981825" cy="4981575"/>
                    </a:xfrm>
                    <a:prstGeom prst="rect">
                      <a:avLst/>
                    </a:prstGeom>
                  </pic:spPr>
                </pic:pic>
              </a:graphicData>
            </a:graphic>
          </wp:inline>
        </w:drawing>
      </w:r>
    </w:p>
    <w:p w:rsidR="00527E73" w:rsidRDefault="00727E94" w:rsidP="00727E94">
      <w:pPr>
        <w:pStyle w:val="Titre4"/>
      </w:pPr>
      <w:r>
        <w:t xml:space="preserve">Illustration </w:t>
      </w:r>
      <w:fldSimple w:instr=" SEQ Illustration \* ARABIC ">
        <w:r w:rsidR="001C2F3E">
          <w:rPr>
            <w:noProof/>
          </w:rPr>
          <w:t>25</w:t>
        </w:r>
      </w:fldSimple>
      <w:r>
        <w:t> : Diagramme de séquence d’une phase de dé-sérialisation 1.</w:t>
      </w:r>
    </w:p>
    <w:p w:rsidR="00FC1E64" w:rsidRDefault="00FC1E64" w:rsidP="00FC1E64">
      <w:pPr>
        <w:ind w:left="-851"/>
      </w:pPr>
    </w:p>
    <w:p w:rsidR="00FC1E64" w:rsidRDefault="00FC1E64" w:rsidP="00FC1E64">
      <w:r>
        <w:t xml:space="preserve">Le Controller instancie les </w:t>
      </w:r>
      <w:r w:rsidRPr="008A3518">
        <w:rPr>
          <w:rStyle w:val="SansinterligneCar"/>
          <w:lang w:val="fr-FR"/>
        </w:rPr>
        <w:t>OptionsSerializer</w:t>
      </w:r>
      <w:r>
        <w:t xml:space="preserve">, puis le </w:t>
      </w:r>
      <w:r w:rsidRPr="008A3518">
        <w:rPr>
          <w:rStyle w:val="SansinterligneCar"/>
          <w:lang w:val="fr-FR"/>
        </w:rPr>
        <w:t>XMLStringParser</w:t>
      </w:r>
      <w:r>
        <w:t xml:space="preserve"> en lui donnant les </w:t>
      </w:r>
      <w:r w:rsidRPr="008A3518">
        <w:rPr>
          <w:rStyle w:val="SansinterligneCar"/>
          <w:lang w:val="fr-FR"/>
        </w:rPr>
        <w:t>OptionsSerializer</w:t>
      </w:r>
      <w:r w:rsidR="00A05542">
        <w:t xml:space="preserve"> et l’</w:t>
      </w:r>
      <w:r w:rsidR="00A05542" w:rsidRPr="008A3518">
        <w:rPr>
          <w:rStyle w:val="SansinterligneCar"/>
          <w:lang w:val="fr-FR"/>
        </w:rPr>
        <w:t xml:space="preserve">ExtensionPointManager </w:t>
      </w:r>
      <w:r w:rsidR="00A05542">
        <w:t xml:space="preserve">(n’est pas </w:t>
      </w:r>
      <w:r w:rsidR="00A05542">
        <w:lastRenderedPageBreak/>
        <w:t>représenté dans le schéma par manque de place)</w:t>
      </w:r>
      <w:r>
        <w:t xml:space="preserve">. Le </w:t>
      </w:r>
      <w:r w:rsidRPr="008A3518">
        <w:rPr>
          <w:rStyle w:val="SansinterligneCar"/>
          <w:lang w:val="fr-FR"/>
        </w:rPr>
        <w:t>XMLStringParser</w:t>
      </w:r>
      <w:r>
        <w:t xml:space="preserve"> traite la String XML et remplit les </w:t>
      </w:r>
      <w:r w:rsidRPr="008A3518">
        <w:rPr>
          <w:rStyle w:val="SansinterligneCar"/>
          <w:lang w:val="fr-FR"/>
        </w:rPr>
        <w:t>OptionsSerializer</w:t>
      </w:r>
      <w:r>
        <w:t>.</w:t>
      </w:r>
    </w:p>
    <w:p w:rsidR="00233293" w:rsidRDefault="00233293" w:rsidP="00FC1E64"/>
    <w:p w:rsidR="00233293" w:rsidRDefault="00233293" w:rsidP="00FC1E64"/>
    <w:p w:rsidR="00233293" w:rsidRDefault="00233293" w:rsidP="00FC1E64"/>
    <w:p w:rsidR="00233293" w:rsidRDefault="00233293" w:rsidP="00FC1E64"/>
    <w:p w:rsidR="002D3826" w:rsidRDefault="00233293" w:rsidP="002D3826">
      <w:pPr>
        <w:keepNext/>
      </w:pPr>
      <w:r>
        <w:rPr>
          <w:noProof/>
          <w:lang w:eastAsia="fr-FR"/>
        </w:rPr>
        <w:drawing>
          <wp:inline distT="0" distB="0" distL="0" distR="0">
            <wp:extent cx="5419725" cy="3819525"/>
            <wp:effectExtent l="19050" t="0" r="9525" b="0"/>
            <wp:docPr id="28" name="Image 27" descr="deserialisationSeq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erialisationSeq2.bmp"/>
                    <pic:cNvPicPr/>
                  </pic:nvPicPr>
                  <pic:blipFill>
                    <a:blip r:embed="rId43"/>
                    <a:stretch>
                      <a:fillRect/>
                    </a:stretch>
                  </pic:blipFill>
                  <pic:spPr>
                    <a:xfrm>
                      <a:off x="0" y="0"/>
                      <a:ext cx="5419725" cy="3819525"/>
                    </a:xfrm>
                    <a:prstGeom prst="rect">
                      <a:avLst/>
                    </a:prstGeom>
                  </pic:spPr>
                </pic:pic>
              </a:graphicData>
            </a:graphic>
          </wp:inline>
        </w:drawing>
      </w:r>
    </w:p>
    <w:p w:rsidR="00233293" w:rsidRDefault="002D3826" w:rsidP="002D3826">
      <w:pPr>
        <w:pStyle w:val="Titre4"/>
      </w:pPr>
      <w:r>
        <w:t xml:space="preserve">Illustration </w:t>
      </w:r>
      <w:fldSimple w:instr=" SEQ Illustration \* ARABIC ">
        <w:r w:rsidR="001C2F3E">
          <w:rPr>
            <w:noProof/>
          </w:rPr>
          <w:t>26</w:t>
        </w:r>
      </w:fldSimple>
      <w:r>
        <w:t> : Diagramme de séquence d’une phase de dé-sérialisation 2.</w:t>
      </w:r>
    </w:p>
    <w:p w:rsidR="00233293" w:rsidRDefault="00233293" w:rsidP="00FC1E64"/>
    <w:p w:rsidR="00233293" w:rsidRDefault="00233293" w:rsidP="00FC1E64">
      <w:r w:rsidRPr="000971F1">
        <w:t>L’illustration</w:t>
      </w:r>
      <w:r w:rsidR="000971F1" w:rsidRPr="000971F1">
        <w:t xml:space="preserve"> 26</w:t>
      </w:r>
      <w:r>
        <w:t xml:space="preserve"> montre </w:t>
      </w:r>
      <w:r w:rsidR="00D94A61">
        <w:t>l’instanciation</w:t>
      </w:r>
      <w:r w:rsidR="00A119BB">
        <w:t xml:space="preserve"> d’un </w:t>
      </w:r>
      <w:r w:rsidR="00A119BB" w:rsidRPr="008A3518">
        <w:rPr>
          <w:rStyle w:val="SansinterligneCar"/>
          <w:lang w:val="fr-FR"/>
        </w:rPr>
        <w:t>ClockBehaviorOptionsDealer</w:t>
      </w:r>
      <w:r w:rsidR="00A119BB">
        <w:t xml:space="preserve"> et</w:t>
      </w:r>
      <w:r w:rsidR="0058038C">
        <w:t xml:space="preserve"> la</w:t>
      </w:r>
      <w:r w:rsidR="00A119BB">
        <w:t xml:space="preserve"> </w:t>
      </w:r>
      <w:r w:rsidR="00EF78B5">
        <w:t xml:space="preserve">recréation des </w:t>
      </w:r>
      <w:r w:rsidR="005D5F84">
        <w:t>entités</w:t>
      </w:r>
      <w:r w:rsidR="006F359C">
        <w:t xml:space="preserve"> </w:t>
      </w:r>
      <w:r w:rsidR="00E63AAF">
        <w:t>pour des comportements sur des états d’horloge.</w:t>
      </w:r>
    </w:p>
    <w:p w:rsidR="00E2231D" w:rsidRDefault="00E2231D" w:rsidP="00FC1E64">
      <w:r>
        <w:t xml:space="preserve">La manière de faire pour les options générales des plugins et les </w:t>
      </w:r>
      <w:r w:rsidR="009A5F62">
        <w:t>comportements sur les relations comportent peu de différence avec ce scénario.</w:t>
      </w:r>
    </w:p>
    <w:p w:rsidR="002E0112" w:rsidRDefault="002E0112" w:rsidP="00FC1E64"/>
    <w:p w:rsidR="001C7C4B" w:rsidRDefault="001C7C4B" w:rsidP="00FC1E64"/>
    <w:p w:rsidR="001C7C4B" w:rsidRDefault="001C7C4B" w:rsidP="00FC1E64"/>
    <w:p w:rsidR="002E0112" w:rsidRDefault="002E0112" w:rsidP="00667051">
      <w:pPr>
        <w:pStyle w:val="Titre2"/>
      </w:pPr>
      <w:bookmarkStart w:id="42" w:name="_Toc240774785"/>
      <w:r>
        <w:lastRenderedPageBreak/>
        <w:t xml:space="preserve">6.3. La liaison avec le </w:t>
      </w:r>
      <w:r w:rsidR="000F6211">
        <w:t>simulateur de TimeSquare</w:t>
      </w:r>
      <w:bookmarkEnd w:id="42"/>
    </w:p>
    <w:p w:rsidR="005A2B1F" w:rsidRDefault="005A2B1F" w:rsidP="005A2B1F"/>
    <w:p w:rsidR="005A2B1F" w:rsidRDefault="00FA48E7" w:rsidP="005A2B1F">
      <w:r>
        <w:t xml:space="preserve">Le plugin de </w:t>
      </w:r>
      <w:r w:rsidR="00C23A8A">
        <w:t xml:space="preserve">gestion des comportements est connecté au simulateur </w:t>
      </w:r>
      <w:r w:rsidR="00444E85" w:rsidRPr="00444E85">
        <w:rPr>
          <w:b/>
        </w:rPr>
        <w:t>fr.inria.aoste.ccslmodel.launcher.core</w:t>
      </w:r>
      <w:r w:rsidR="00444E85">
        <w:rPr>
          <w:b/>
        </w:rPr>
        <w:t xml:space="preserve"> </w:t>
      </w:r>
      <w:r w:rsidR="00444E85">
        <w:t>par l’intermédiaire d</w:t>
      </w:r>
      <w:r w:rsidR="00FE26B1">
        <w:t>e son</w:t>
      </w:r>
      <w:r w:rsidR="00444E85">
        <w:t xml:space="preserve"> point d’extension</w:t>
      </w:r>
      <w:r w:rsidR="00D5559A">
        <w:t xml:space="preserve"> </w:t>
      </w:r>
      <w:r w:rsidR="00D5559A" w:rsidRPr="00D5559A">
        <w:rPr>
          <w:b/>
        </w:rPr>
        <w:t>fr.inria.aoste.ccslmodel.launcher.core.outputformat</w:t>
      </w:r>
      <w:r w:rsidR="00444E85">
        <w:t>.</w:t>
      </w:r>
    </w:p>
    <w:p w:rsidR="00BF1F7F" w:rsidRDefault="00BF1F7F" w:rsidP="005A2B1F">
      <w:r>
        <w:t>Les classes assurant cette liaison sont contenues dans le package</w:t>
      </w:r>
      <w:r w:rsidR="00EA0B3E">
        <w:t> :</w:t>
      </w:r>
      <w:r w:rsidR="00A12E19">
        <w:t xml:space="preserve"> </w:t>
      </w:r>
      <w:r w:rsidRPr="00BF1F7F">
        <w:rPr>
          <w:b/>
        </w:rPr>
        <w:t>fr.inria.aoste.behavior.launcher.extensionpoint</w:t>
      </w:r>
      <w:r>
        <w:t>.</w:t>
      </w:r>
    </w:p>
    <w:p w:rsidR="00E71F8D" w:rsidRDefault="000214BC" w:rsidP="00E71F8D">
      <w:pPr>
        <w:keepNext/>
      </w:pPr>
      <w:r>
        <w:rPr>
          <w:noProof/>
          <w:lang w:eastAsia="fr-FR"/>
        </w:rPr>
        <w:drawing>
          <wp:inline distT="0" distB="0" distL="0" distR="0">
            <wp:extent cx="2447925" cy="3657600"/>
            <wp:effectExtent l="19050" t="0" r="9525" b="0"/>
            <wp:docPr id="30" name="Image 29" descr="launch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uncher.bmp"/>
                    <pic:cNvPicPr/>
                  </pic:nvPicPr>
                  <pic:blipFill>
                    <a:blip r:embed="rId44"/>
                    <a:stretch>
                      <a:fillRect/>
                    </a:stretch>
                  </pic:blipFill>
                  <pic:spPr>
                    <a:xfrm>
                      <a:off x="0" y="0"/>
                      <a:ext cx="2447925" cy="3657600"/>
                    </a:xfrm>
                    <a:prstGeom prst="rect">
                      <a:avLst/>
                    </a:prstGeom>
                  </pic:spPr>
                </pic:pic>
              </a:graphicData>
            </a:graphic>
          </wp:inline>
        </w:drawing>
      </w:r>
    </w:p>
    <w:p w:rsidR="005A4F8A" w:rsidRDefault="00E71F8D" w:rsidP="00E71F8D">
      <w:pPr>
        <w:pStyle w:val="Titre4"/>
      </w:pPr>
      <w:r>
        <w:t xml:space="preserve">Illustration </w:t>
      </w:r>
      <w:fldSimple w:instr=" SEQ Illustration \* ARABIC ">
        <w:r w:rsidR="001C2F3E">
          <w:rPr>
            <w:noProof/>
          </w:rPr>
          <w:t>27</w:t>
        </w:r>
      </w:fldSimple>
      <w:r>
        <w:t> : Les classes du package fr.inria.aoste.behavior.launcher.extensionpoint</w:t>
      </w:r>
    </w:p>
    <w:p w:rsidR="00401348" w:rsidRDefault="00401348" w:rsidP="005A2B1F"/>
    <w:p w:rsidR="008D6BFF" w:rsidRDefault="008D6BFF" w:rsidP="008D6BFF">
      <w:pPr>
        <w:pStyle w:val="Titre3"/>
      </w:pPr>
      <w:bookmarkStart w:id="43" w:name="_6.3.1._Le_run"/>
      <w:bookmarkStart w:id="44" w:name="_Toc240774786"/>
      <w:bookmarkEnd w:id="43"/>
      <w:r>
        <w:t>6.3.1. Le run configuration</w:t>
      </w:r>
      <w:bookmarkEnd w:id="44"/>
    </w:p>
    <w:p w:rsidR="000F4C06" w:rsidRPr="000F4C06" w:rsidRDefault="000F4C06" w:rsidP="000F4C06"/>
    <w:p w:rsidR="009B10E0" w:rsidRDefault="00FA02CF" w:rsidP="005A2B1F">
      <w:r>
        <w:t xml:space="preserve">La classe </w:t>
      </w:r>
      <w:r w:rsidRPr="008A3518">
        <w:rPr>
          <w:rStyle w:val="SansinterligneCar"/>
          <w:lang w:val="fr-FR"/>
        </w:rPr>
        <w:t>OutputSetup</w:t>
      </w:r>
      <w:r>
        <w:t xml:space="preserve"> </w:t>
      </w:r>
      <w:r w:rsidR="009F0319">
        <w:t>assure</w:t>
      </w:r>
      <w:r w:rsidR="00240D96">
        <w:t xml:space="preserve"> la liaison avec le run configuration d’</w:t>
      </w:r>
      <w:r w:rsidR="00243670">
        <w:t>Eclipse.</w:t>
      </w:r>
      <w:r w:rsidR="00AC5362">
        <w:t xml:space="preserve"> </w:t>
      </w:r>
      <w:r w:rsidR="0097463F">
        <w:t xml:space="preserve">Elle implémente </w:t>
      </w:r>
      <w:r w:rsidR="00983A43">
        <w:t>l’</w:t>
      </w:r>
      <w:r w:rsidR="0097463F">
        <w:t xml:space="preserve">interface </w:t>
      </w:r>
      <w:r w:rsidR="00064364" w:rsidRPr="008A3518">
        <w:rPr>
          <w:rStyle w:val="SansinterligneCar"/>
          <w:lang w:val="fr-FR"/>
        </w:rPr>
        <w:t>OutputSetupOption</w:t>
      </w:r>
      <w:r w:rsidR="00064364">
        <w:t xml:space="preserve"> </w:t>
      </w:r>
      <w:r w:rsidR="0097463F">
        <w:t>donnée par le simulateur.</w:t>
      </w:r>
    </w:p>
    <w:p w:rsidR="00A61F87" w:rsidRDefault="00A263F3" w:rsidP="005A2B1F">
      <w:r>
        <w:t>L’interface</w:t>
      </w:r>
      <w:r w:rsidR="00A61F87">
        <w:t xml:space="preserve"> fourni</w:t>
      </w:r>
      <w:r w:rsidR="00F03193">
        <w:t>t</w:t>
      </w:r>
      <w:r w:rsidR="00A61F87">
        <w:t xml:space="preserve"> le Composite SWT dans lequel la vue du MVC va pouvoir s’afficher.</w:t>
      </w:r>
    </w:p>
    <w:p w:rsidR="006705D0" w:rsidRDefault="006705D0" w:rsidP="005A2B1F">
      <w:r>
        <w:t>La sérialisation</w:t>
      </w:r>
      <w:r w:rsidR="009F2320">
        <w:t xml:space="preserve"> et dé-sérialisation</w:t>
      </w:r>
      <w:r>
        <w:t xml:space="preserve"> sous forme de String est prise en compte</w:t>
      </w:r>
      <w:r w:rsidR="004B797B">
        <w:t xml:space="preserve"> dans cette classe</w:t>
      </w:r>
      <w:r w:rsidR="00CD354D">
        <w:t>.</w:t>
      </w:r>
    </w:p>
    <w:p w:rsidR="00872441" w:rsidRDefault="00043ADD" w:rsidP="005A2B1F">
      <w:r>
        <w:lastRenderedPageBreak/>
        <w:t>L</w:t>
      </w:r>
      <w:r w:rsidR="00872441">
        <w:t xml:space="preserve">e simulateur </w:t>
      </w:r>
      <w:r w:rsidR="00E41A10">
        <w:t>procure au plugin de gestion des comportements le modèle CCSL que l’utilisateur a choisi dans le run configuration ainsi que les horloges définies dans ce modèle.</w:t>
      </w:r>
    </w:p>
    <w:p w:rsidR="00426798" w:rsidRDefault="00426798" w:rsidP="005A2B1F"/>
    <w:p w:rsidR="001D5229" w:rsidRDefault="00791A48" w:rsidP="005A2B1F">
      <w:pPr>
        <w:rPr>
          <w:color w:val="FF0000"/>
        </w:rPr>
      </w:pPr>
      <w:r>
        <w:rPr>
          <w:noProof/>
          <w:color w:val="FF0000"/>
          <w:lang w:eastAsia="fr-FR"/>
        </w:rPr>
        <w:drawing>
          <wp:anchor distT="0" distB="0" distL="114300" distR="114300" simplePos="0" relativeHeight="251682816" behindDoc="0" locked="0" layoutInCell="1" allowOverlap="1">
            <wp:simplePos x="0" y="0"/>
            <wp:positionH relativeFrom="column">
              <wp:posOffset>14605</wp:posOffset>
            </wp:positionH>
            <wp:positionV relativeFrom="paragraph">
              <wp:posOffset>-111760</wp:posOffset>
            </wp:positionV>
            <wp:extent cx="657225" cy="581025"/>
            <wp:effectExtent l="19050" t="0" r="9525" b="0"/>
            <wp:wrapSquare wrapText="bothSides"/>
            <wp:docPr id="4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srcRect/>
                    <a:stretch>
                      <a:fillRect/>
                    </a:stretch>
                  </pic:blipFill>
                  <pic:spPr bwMode="auto">
                    <a:xfrm>
                      <a:off x="0" y="0"/>
                      <a:ext cx="657225" cy="581025"/>
                    </a:xfrm>
                    <a:prstGeom prst="rect">
                      <a:avLst/>
                    </a:prstGeom>
                    <a:noFill/>
                    <a:ln w="9525">
                      <a:noFill/>
                      <a:miter lim="800000"/>
                      <a:headEnd/>
                      <a:tailEnd/>
                    </a:ln>
                  </pic:spPr>
                </pic:pic>
              </a:graphicData>
            </a:graphic>
          </wp:anchor>
        </w:drawing>
      </w:r>
      <w:r w:rsidR="006B2CA7" w:rsidRPr="00AB07CC">
        <w:rPr>
          <w:color w:val="FF0000"/>
        </w:rPr>
        <w:t>Le plugin ne peut pas fonctionner si le simulateur ne lui fourni</w:t>
      </w:r>
      <w:r w:rsidR="00780BAB">
        <w:rPr>
          <w:color w:val="FF0000"/>
        </w:rPr>
        <w:t>t</w:t>
      </w:r>
      <w:r w:rsidR="006B2CA7" w:rsidRPr="00AB07CC">
        <w:rPr>
          <w:color w:val="FF0000"/>
        </w:rPr>
        <w:t xml:space="preserve"> pas le modèle</w:t>
      </w:r>
      <w:r w:rsidR="001D01EF" w:rsidRPr="00AB07CC">
        <w:rPr>
          <w:color w:val="FF0000"/>
        </w:rPr>
        <w:t xml:space="preserve"> CCSL</w:t>
      </w:r>
      <w:r w:rsidR="006B2CA7" w:rsidRPr="00AB07CC">
        <w:rPr>
          <w:color w:val="FF0000"/>
        </w:rPr>
        <w:t xml:space="preserve"> et ses horloges.</w:t>
      </w:r>
    </w:p>
    <w:p w:rsidR="00426798" w:rsidRPr="007E06D4" w:rsidRDefault="00426798" w:rsidP="005A2B1F"/>
    <w:p w:rsidR="007E2BAC" w:rsidRDefault="007E06D4" w:rsidP="005A2B1F">
      <w:r w:rsidRPr="007E06D4">
        <w:t xml:space="preserve">Enfin, </w:t>
      </w:r>
      <w:r>
        <w:t xml:space="preserve">le plugin de gestion des comportements doit </w:t>
      </w:r>
      <w:r w:rsidR="00E721E3">
        <w:t>être capable d’avertir le</w:t>
      </w:r>
      <w:r w:rsidR="00C2209A">
        <w:t xml:space="preserve"> simulateur</w:t>
      </w:r>
      <w:r w:rsidR="00E721E3">
        <w:t xml:space="preserve"> </w:t>
      </w:r>
      <w:r w:rsidR="00C2209A">
        <w:t>qu’un changement s’</w:t>
      </w:r>
      <w:r w:rsidR="009E0A4C">
        <w:t>est produit</w:t>
      </w:r>
      <w:r w:rsidR="00591B37">
        <w:t xml:space="preserve"> </w:t>
      </w:r>
      <w:r w:rsidR="009E0A4C">
        <w:t xml:space="preserve"> afin que le Launcher UI soit averti et </w:t>
      </w:r>
      <w:r w:rsidR="00AB2DF7">
        <w:t xml:space="preserve">que les boutons Apply et Revert </w:t>
      </w:r>
      <w:r w:rsidR="00EB303F">
        <w:t>du run configuration se dégrise</w:t>
      </w:r>
      <w:r w:rsidR="00DC475B">
        <w:t>nt</w:t>
      </w:r>
      <w:r w:rsidR="00EB303F">
        <w:t>.</w:t>
      </w:r>
    </w:p>
    <w:p w:rsidR="00D85ECD" w:rsidRDefault="00423343" w:rsidP="005A2B1F">
      <w:r>
        <w:t xml:space="preserve">Pour cela, </w:t>
      </w:r>
      <w:r w:rsidR="00B90AAE">
        <w:t xml:space="preserve">le </w:t>
      </w:r>
      <w:r w:rsidR="00B90AAE" w:rsidRPr="008A3518">
        <w:rPr>
          <w:rStyle w:val="SansinterligneCar"/>
          <w:lang w:val="fr-FR"/>
        </w:rPr>
        <w:t>C</w:t>
      </w:r>
      <w:r w:rsidR="00663278" w:rsidRPr="008A3518">
        <w:rPr>
          <w:rStyle w:val="SansinterligneCar"/>
          <w:lang w:val="fr-FR"/>
        </w:rPr>
        <w:t>ontroller</w:t>
      </w:r>
      <w:r w:rsidR="00663278">
        <w:t xml:space="preserve"> prend aussi une référence sur la classe </w:t>
      </w:r>
      <w:r w:rsidR="00663278" w:rsidRPr="008A3518">
        <w:rPr>
          <w:rStyle w:val="SansinterligneCar"/>
          <w:lang w:val="fr-FR"/>
        </w:rPr>
        <w:t>OutputSetup</w:t>
      </w:r>
      <w:r w:rsidR="00663278">
        <w:t xml:space="preserve"> </w:t>
      </w:r>
      <w:r w:rsidR="00BD55F4">
        <w:t>qu’il va notifier dès qu’</w:t>
      </w:r>
      <w:r w:rsidR="005D3161">
        <w:t>un changement est effectué.</w:t>
      </w:r>
    </w:p>
    <w:p w:rsidR="00D85ECD" w:rsidRDefault="00D85ECD" w:rsidP="00D85ECD">
      <w:r>
        <w:t xml:space="preserve">Le </w:t>
      </w:r>
      <w:r w:rsidRPr="008A3518">
        <w:rPr>
          <w:rStyle w:val="SansinterligneCar"/>
          <w:lang w:val="fr-FR"/>
        </w:rPr>
        <w:t>Controller</w:t>
      </w:r>
      <w:r>
        <w:t xml:space="preserve"> étant un singleton, il  est récupéré dans cette classe et ces options lui sont données :</w:t>
      </w:r>
      <w:r w:rsidR="007B7254">
        <w:t xml:space="preserve"> le</w:t>
      </w:r>
      <w:r>
        <w:t xml:space="preserve"> modèle CCSL sélectionné, les horloges du modèle</w:t>
      </w:r>
      <w:r w:rsidR="009F458F">
        <w:t xml:space="preserve"> et une référence sur l’objet </w:t>
      </w:r>
      <w:r w:rsidR="00251633" w:rsidRPr="008A3518">
        <w:rPr>
          <w:rStyle w:val="SansinterligneCar"/>
          <w:lang w:val="fr-FR"/>
        </w:rPr>
        <w:t>OutputSetup</w:t>
      </w:r>
      <w:r>
        <w:t>.</w:t>
      </w:r>
    </w:p>
    <w:p w:rsidR="004159E7" w:rsidRDefault="004159E7" w:rsidP="005A2B1F"/>
    <w:p w:rsidR="00403D47" w:rsidRDefault="00403D47" w:rsidP="005A2803">
      <w:pPr>
        <w:pStyle w:val="Titre3"/>
      </w:pPr>
      <w:bookmarkStart w:id="45" w:name="_6.3.2._La_phase"/>
      <w:bookmarkStart w:id="46" w:name="_Toc240774787"/>
      <w:bookmarkEnd w:id="45"/>
      <w:r>
        <w:t xml:space="preserve">6.3.2. </w:t>
      </w:r>
      <w:r w:rsidR="005A2803">
        <w:t>La phase d’</w:t>
      </w:r>
      <w:r w:rsidR="0049052F">
        <w:t>exécution</w:t>
      </w:r>
      <w:r w:rsidR="005A2803">
        <w:t xml:space="preserve"> de TimeSquare</w:t>
      </w:r>
      <w:bookmarkEnd w:id="46"/>
    </w:p>
    <w:p w:rsidR="004159E7" w:rsidRDefault="004159E7" w:rsidP="004159E7"/>
    <w:p w:rsidR="00DB5042" w:rsidRDefault="00DB5042" w:rsidP="004159E7">
      <w:r>
        <w:t>Le simulateur fourni</w:t>
      </w:r>
      <w:r w:rsidR="004479EB">
        <w:t>t</w:t>
      </w:r>
      <w:r>
        <w:t xml:space="preserve"> </w:t>
      </w:r>
      <w:r w:rsidR="004479EB">
        <w:t>l’</w:t>
      </w:r>
      <w:r>
        <w:t xml:space="preserve">interface </w:t>
      </w:r>
      <w:r w:rsidR="004479EB" w:rsidRPr="008A3518">
        <w:rPr>
          <w:rStyle w:val="SansinterligneCar"/>
          <w:lang w:val="fr-FR"/>
        </w:rPr>
        <w:t xml:space="preserve">IOutputTrace </w:t>
      </w:r>
      <w:r w:rsidR="00923E0B">
        <w:t xml:space="preserve">qui est utilisée durant la phase d’exécution de </w:t>
      </w:r>
      <w:r w:rsidR="00923E0B" w:rsidRPr="008A3518">
        <w:rPr>
          <w:rStyle w:val="SansinterligneCar"/>
          <w:lang w:val="fr-FR"/>
        </w:rPr>
        <w:t>TimeSquare</w:t>
      </w:r>
      <w:r w:rsidR="00923E0B">
        <w:t>.</w:t>
      </w:r>
    </w:p>
    <w:p w:rsidR="00DF5354" w:rsidRDefault="00DF5354" w:rsidP="004159E7">
      <w:r>
        <w:t xml:space="preserve">La classe implémentant cette interface est </w:t>
      </w:r>
      <w:r w:rsidRPr="008A3518">
        <w:rPr>
          <w:rStyle w:val="SansinterligneCar"/>
          <w:lang w:val="fr-FR"/>
        </w:rPr>
        <w:t>OutputTrace</w:t>
      </w:r>
      <w:r>
        <w:t>.</w:t>
      </w:r>
      <w:r w:rsidR="0044772F">
        <w:t xml:space="preserve"> L’interface </w:t>
      </w:r>
      <w:r w:rsidR="00820F28">
        <w:t>donne</w:t>
      </w:r>
      <w:r w:rsidR="0044772F">
        <w:t xml:space="preserve"> au plugin le modèle de Trace et le modèle de Relations</w:t>
      </w:r>
      <w:r w:rsidR="00084116">
        <w:t>.</w:t>
      </w:r>
    </w:p>
    <w:p w:rsidR="00756046" w:rsidRDefault="00F26000" w:rsidP="004159E7">
      <w:r>
        <w:t>Le Controller est récupéré en tant q</w:t>
      </w:r>
      <w:r w:rsidR="00F57A33">
        <w:t>ue singleton dans cette classe. Lorsqu’un nouveau pas de simulation est généré</w:t>
      </w:r>
      <w:r w:rsidR="007878C5">
        <w:t xml:space="preserve">, </w:t>
      </w:r>
      <w:r w:rsidR="0005061A">
        <w:t xml:space="preserve">la classe </w:t>
      </w:r>
      <w:r w:rsidR="0005061A" w:rsidRPr="008A3518">
        <w:rPr>
          <w:rStyle w:val="SansinterligneCar"/>
          <w:lang w:val="fr-FR"/>
        </w:rPr>
        <w:t>OutputTrace</w:t>
      </w:r>
      <w:r w:rsidR="0005061A">
        <w:t xml:space="preserve"> récupère </w:t>
      </w:r>
      <w:r w:rsidR="00646115">
        <w:t>le modèle de Trace</w:t>
      </w:r>
      <w:r w:rsidR="00922BBC">
        <w:t xml:space="preserve">, </w:t>
      </w:r>
      <w:r w:rsidR="00403B58">
        <w:t>parcourt</w:t>
      </w:r>
      <w:r w:rsidR="00173472">
        <w:t xml:space="preserve"> toutes les horloges</w:t>
      </w:r>
      <w:r w:rsidR="00726F99">
        <w:t xml:space="preserve">, transforme leur état en </w:t>
      </w:r>
      <w:r w:rsidR="00726F99" w:rsidRPr="008A3518">
        <w:rPr>
          <w:rStyle w:val="SansinterligneCar"/>
          <w:lang w:val="fr-FR"/>
        </w:rPr>
        <w:t>ClockActivationState</w:t>
      </w:r>
      <w:r w:rsidR="00726F99">
        <w:t xml:space="preserve"> et informe le Controller.</w:t>
      </w:r>
    </w:p>
    <w:p w:rsidR="00F26000" w:rsidRDefault="00756046" w:rsidP="004159E7">
      <w:r>
        <w:t xml:space="preserve">Il en est de même pour le modèle de Relations qui est récupéré par la classe </w:t>
      </w:r>
      <w:r w:rsidRPr="008A3518">
        <w:rPr>
          <w:rStyle w:val="SansinterligneCar"/>
          <w:lang w:val="fr-FR"/>
        </w:rPr>
        <w:t>OutputTrace</w:t>
      </w:r>
      <w:r>
        <w:t xml:space="preserve"> lorsqu’une relation entre instants est </w:t>
      </w:r>
      <w:r w:rsidR="00FB13FD">
        <w:t>détectée</w:t>
      </w:r>
      <w:r>
        <w:t>.</w:t>
      </w:r>
      <w:r w:rsidR="00173472">
        <w:t xml:space="preserve"> </w:t>
      </w:r>
    </w:p>
    <w:p w:rsidR="00481F80" w:rsidRDefault="00481F80" w:rsidP="004159E7"/>
    <w:p w:rsidR="00481F80" w:rsidRDefault="00481F80" w:rsidP="004159E7"/>
    <w:p w:rsidR="00791A48" w:rsidRDefault="00481F80" w:rsidP="00791A48">
      <w:pPr>
        <w:keepNext/>
      </w:pPr>
      <w:r>
        <w:rPr>
          <w:noProof/>
          <w:lang w:eastAsia="fr-FR"/>
        </w:rPr>
        <w:lastRenderedPageBreak/>
        <w:drawing>
          <wp:inline distT="0" distB="0" distL="0" distR="0">
            <wp:extent cx="5962650" cy="4000500"/>
            <wp:effectExtent l="19050" t="0" r="0" b="0"/>
            <wp:docPr id="31" name="Image 30" descr="phaseExecuti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aseExecution.bmp"/>
                    <pic:cNvPicPr/>
                  </pic:nvPicPr>
                  <pic:blipFill>
                    <a:blip r:embed="rId45"/>
                    <a:stretch>
                      <a:fillRect/>
                    </a:stretch>
                  </pic:blipFill>
                  <pic:spPr>
                    <a:xfrm>
                      <a:off x="0" y="0"/>
                      <a:ext cx="5962650" cy="4000500"/>
                    </a:xfrm>
                    <a:prstGeom prst="rect">
                      <a:avLst/>
                    </a:prstGeom>
                  </pic:spPr>
                </pic:pic>
              </a:graphicData>
            </a:graphic>
          </wp:inline>
        </w:drawing>
      </w:r>
    </w:p>
    <w:p w:rsidR="00481F80" w:rsidRDefault="00791A48" w:rsidP="00E42905">
      <w:pPr>
        <w:pStyle w:val="Titre4"/>
      </w:pPr>
      <w:r>
        <w:t xml:space="preserve">Illustration </w:t>
      </w:r>
      <w:fldSimple w:instr=" SEQ Illustration \* ARABIC ">
        <w:r w:rsidR="001C2F3E">
          <w:rPr>
            <w:noProof/>
          </w:rPr>
          <w:t>28</w:t>
        </w:r>
      </w:fldSimple>
      <w:r>
        <w:t xml:space="preserve"> : </w:t>
      </w:r>
      <w:r w:rsidR="00E42905">
        <w:t>Schéma d’exécution de TimeSquare.</w:t>
      </w:r>
    </w:p>
    <w:p w:rsidR="004159E7" w:rsidRDefault="004159E7" w:rsidP="004159E7"/>
    <w:p w:rsidR="004159E7" w:rsidRDefault="004159E7" w:rsidP="004159E7">
      <w:pPr>
        <w:pStyle w:val="Titre3"/>
      </w:pPr>
      <w:bookmarkStart w:id="47" w:name="_Toc240774788"/>
      <w:r>
        <w:t xml:space="preserve">6.3.3. La classe </w:t>
      </w:r>
      <w:r w:rsidR="00DC6218">
        <w:t>Output</w:t>
      </w:r>
      <w:r w:rsidR="00F61B3A">
        <w:t>Option</w:t>
      </w:r>
      <w:bookmarkEnd w:id="47"/>
    </w:p>
    <w:p w:rsidR="004159E7" w:rsidRDefault="004159E7" w:rsidP="004159E7"/>
    <w:p w:rsidR="008F6792" w:rsidRDefault="006B6B5B" w:rsidP="004159E7">
      <w:r>
        <w:t xml:space="preserve">La classe </w:t>
      </w:r>
      <w:r w:rsidRPr="008A3518">
        <w:rPr>
          <w:rStyle w:val="SansinterligneCar"/>
          <w:lang w:val="fr-FR"/>
        </w:rPr>
        <w:t>OutputOption</w:t>
      </w:r>
      <w:r>
        <w:t xml:space="preserve"> implémente </w:t>
      </w:r>
      <w:r w:rsidR="00FA37EB">
        <w:t>l’</w:t>
      </w:r>
      <w:r>
        <w:t xml:space="preserve">interface </w:t>
      </w:r>
      <w:r w:rsidR="00FA37EB" w:rsidRPr="008A3518">
        <w:rPr>
          <w:rStyle w:val="SansinterligneCar"/>
          <w:lang w:val="fr-FR"/>
        </w:rPr>
        <w:t>IOutputOption</w:t>
      </w:r>
      <w:r w:rsidR="00FA37EB">
        <w:t xml:space="preserve"> </w:t>
      </w:r>
      <w:r>
        <w:t>donnée par le simulateur. Cette classe est une classe de stockage d’options utilisée en interne par le simulateur.</w:t>
      </w:r>
      <w:r w:rsidR="008F6792">
        <w:t xml:space="preserve"> </w:t>
      </w:r>
      <w:r w:rsidR="00621546">
        <w:t xml:space="preserve">Elle sert de liaison entre l’affichage du run configuration et </w:t>
      </w:r>
      <w:r w:rsidR="003D1423">
        <w:t>l’</w:t>
      </w:r>
      <w:r w:rsidR="00C52BC9">
        <w:t>exécution</w:t>
      </w:r>
      <w:r w:rsidR="003D1423">
        <w:t xml:space="preserve"> d’une configuration déjà prédéfinie. </w:t>
      </w:r>
    </w:p>
    <w:p w:rsidR="00E434CA" w:rsidRDefault="00036867" w:rsidP="004159E7">
      <w:r>
        <w:t xml:space="preserve">Pour </w:t>
      </w:r>
      <w:r w:rsidR="009568A5">
        <w:t xml:space="preserve">ce plugin, nous enregistrons dans cette classe la String XML </w:t>
      </w:r>
      <w:r w:rsidR="00091665">
        <w:t>ainsi que le modèle CCSL utilisé et ses horloges.</w:t>
      </w:r>
    </w:p>
    <w:p w:rsidR="00E434CA" w:rsidRDefault="00E434CA" w:rsidP="004159E7"/>
    <w:p w:rsidR="00E61AC1" w:rsidRDefault="00E61AC1" w:rsidP="00E61AC1">
      <w:pPr>
        <w:pStyle w:val="Titre1"/>
      </w:pPr>
      <w:bookmarkStart w:id="48" w:name="_Toc240774789"/>
      <w:r>
        <w:t xml:space="preserve">7. </w:t>
      </w:r>
      <w:r w:rsidR="00C91236">
        <w:t>Liaison</w:t>
      </w:r>
      <w:r>
        <w:t xml:space="preserve"> </w:t>
      </w:r>
      <w:r w:rsidR="00C91236">
        <w:t xml:space="preserve">avec </w:t>
      </w:r>
      <w:r>
        <w:t>les modèles CCSL</w:t>
      </w:r>
      <w:bookmarkEnd w:id="48"/>
      <w:r>
        <w:t xml:space="preserve"> </w:t>
      </w:r>
    </w:p>
    <w:p w:rsidR="0078636E" w:rsidRDefault="0078636E" w:rsidP="004159E7"/>
    <w:p w:rsidR="006C6918" w:rsidRDefault="00197AF9" w:rsidP="004159E7">
      <w:r>
        <w:t xml:space="preserve">Ce chapitre traite </w:t>
      </w:r>
      <w:r w:rsidR="0078636E">
        <w:t>les liens entre le</w:t>
      </w:r>
      <w:r>
        <w:t xml:space="preserve"> plugin de gestion des comportements avec les modèles CCSL.</w:t>
      </w:r>
    </w:p>
    <w:p w:rsidR="0026433E" w:rsidRDefault="0026433E" w:rsidP="004159E7"/>
    <w:p w:rsidR="00197AF9" w:rsidRDefault="005E24DE" w:rsidP="004159E7">
      <w:r>
        <w:lastRenderedPageBreak/>
        <w:t xml:space="preserve">Nous </w:t>
      </w:r>
      <w:r w:rsidR="0019343E">
        <w:t>rappelons</w:t>
      </w:r>
      <w:r w:rsidR="00197AF9">
        <w:t xml:space="preserve"> qu’il existe actuellement deux modèles</w:t>
      </w:r>
      <w:r w:rsidR="006D479B">
        <w:t> :</w:t>
      </w:r>
    </w:p>
    <w:p w:rsidR="006D479B" w:rsidRPr="00D1393D" w:rsidRDefault="006D479B" w:rsidP="00D1393D">
      <w:pPr>
        <w:pStyle w:val="Paragraphedeliste"/>
        <w:numPr>
          <w:ilvl w:val="1"/>
          <w:numId w:val="43"/>
        </w:numPr>
        <w:rPr>
          <w:b/>
        </w:rPr>
      </w:pPr>
      <w:r w:rsidRPr="00D1393D">
        <w:rPr>
          <w:b/>
        </w:rPr>
        <w:t>fr.inria.aoste.marte.ccslmodel</w:t>
      </w:r>
    </w:p>
    <w:p w:rsidR="00F8616F" w:rsidRPr="00D1393D" w:rsidRDefault="006D479B" w:rsidP="00D1393D">
      <w:pPr>
        <w:pStyle w:val="Paragraphedeliste"/>
        <w:numPr>
          <w:ilvl w:val="1"/>
          <w:numId w:val="44"/>
        </w:numPr>
        <w:rPr>
          <w:b/>
        </w:rPr>
      </w:pPr>
      <w:r w:rsidRPr="00D1393D">
        <w:rPr>
          <w:b/>
        </w:rPr>
        <w:t>fr.inria.aoste.umlccslmodel</w:t>
      </w:r>
    </w:p>
    <w:p w:rsidR="00D1478E" w:rsidRPr="00F8616F" w:rsidRDefault="00D1478E" w:rsidP="00F8616F"/>
    <w:p w:rsidR="00842768" w:rsidRDefault="00123629" w:rsidP="004159E7">
      <w:r>
        <w:t>La dis</w:t>
      </w:r>
      <w:r w:rsidR="00017813">
        <w:t xml:space="preserve">tinction entre ces deux modèles est </w:t>
      </w:r>
      <w:r w:rsidR="0026433E">
        <w:t>nécessaire</w:t>
      </w:r>
      <w:r w:rsidR="00017813">
        <w:t xml:space="preserve"> à un seul endroit dans le plugin de gestion des comportements :</w:t>
      </w:r>
    </w:p>
    <w:p w:rsidR="00017813" w:rsidRDefault="00017813" w:rsidP="004159E7">
      <w:r>
        <w:t xml:space="preserve">La classe </w:t>
      </w:r>
      <w:r w:rsidRPr="008A3518">
        <w:rPr>
          <w:rStyle w:val="SansinterligneCar"/>
          <w:lang w:val="fr-FR"/>
        </w:rPr>
        <w:t>ClockEntity</w:t>
      </w:r>
      <w:r>
        <w:t xml:space="preserve"> du package </w:t>
      </w:r>
      <w:r w:rsidRPr="00017813">
        <w:rPr>
          <w:b/>
        </w:rPr>
        <w:t>fr.inria.aoste.behavior.visible</w:t>
      </w:r>
      <w:r w:rsidRPr="00017813">
        <w:t>.</w:t>
      </w:r>
      <w:r>
        <w:t xml:space="preserve"> Cette classe représente une horloge du modèle CCSL.</w:t>
      </w:r>
    </w:p>
    <w:p w:rsidR="00A34AA2" w:rsidRDefault="00A34AA2" w:rsidP="004159E7"/>
    <w:p w:rsidR="000B4DC9" w:rsidRDefault="00A34AA2" w:rsidP="000B4DC9">
      <w:pPr>
        <w:keepNext/>
      </w:pPr>
      <w:r>
        <w:rPr>
          <w:noProof/>
          <w:lang w:eastAsia="fr-FR"/>
        </w:rPr>
        <w:drawing>
          <wp:inline distT="0" distB="0" distL="0" distR="0">
            <wp:extent cx="2114550" cy="1981200"/>
            <wp:effectExtent l="19050" t="0" r="0" b="0"/>
            <wp:docPr id="32" name="Image 31" descr="ClockEnt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ockEntity.PNG"/>
                    <pic:cNvPicPr/>
                  </pic:nvPicPr>
                  <pic:blipFill>
                    <a:blip r:embed="rId46"/>
                    <a:stretch>
                      <a:fillRect/>
                    </a:stretch>
                  </pic:blipFill>
                  <pic:spPr>
                    <a:xfrm>
                      <a:off x="0" y="0"/>
                      <a:ext cx="2114550" cy="1981200"/>
                    </a:xfrm>
                    <a:prstGeom prst="rect">
                      <a:avLst/>
                    </a:prstGeom>
                  </pic:spPr>
                </pic:pic>
              </a:graphicData>
            </a:graphic>
          </wp:inline>
        </w:drawing>
      </w:r>
    </w:p>
    <w:p w:rsidR="00A34AA2" w:rsidRDefault="000B4DC9" w:rsidP="000B4DC9">
      <w:pPr>
        <w:pStyle w:val="Titre4"/>
      </w:pPr>
      <w:r>
        <w:t xml:space="preserve">Illustration </w:t>
      </w:r>
      <w:fldSimple w:instr=" SEQ Illustration \* ARABIC ">
        <w:r w:rsidR="001C2F3E">
          <w:rPr>
            <w:noProof/>
          </w:rPr>
          <w:t>29</w:t>
        </w:r>
      </w:fldSimple>
      <w:r>
        <w:t> : La classe ClockEntity.</w:t>
      </w:r>
    </w:p>
    <w:p w:rsidR="00A34AA2" w:rsidRDefault="00A34AA2" w:rsidP="004159E7"/>
    <w:p w:rsidR="00017813" w:rsidRDefault="00597319" w:rsidP="004159E7">
      <w:r>
        <w:t xml:space="preserve">Nous </w:t>
      </w:r>
      <w:r w:rsidR="00E71318">
        <w:t>rappelons</w:t>
      </w:r>
      <w:r w:rsidR="00017813">
        <w:t xml:space="preserve"> que les horloges du modèle CCSL sont fournies par le simulateur</w:t>
      </w:r>
      <w:r w:rsidR="009C5DF2">
        <w:t xml:space="preserve"> dans les classes </w:t>
      </w:r>
      <w:r w:rsidR="00503DD9" w:rsidRPr="008A3518">
        <w:rPr>
          <w:rStyle w:val="SansinterligneCar"/>
          <w:lang w:val="fr-FR"/>
        </w:rPr>
        <w:t>OutputOptions</w:t>
      </w:r>
      <w:r w:rsidR="00503DD9">
        <w:t xml:space="preserve"> et </w:t>
      </w:r>
      <w:r w:rsidR="00503DD9" w:rsidRPr="008A3518">
        <w:rPr>
          <w:rStyle w:val="SansinterligneCar"/>
          <w:lang w:val="fr-FR"/>
        </w:rPr>
        <w:t>OutputSetup</w:t>
      </w:r>
      <w:r w:rsidR="00503DD9">
        <w:t>.</w:t>
      </w:r>
      <w:r w:rsidR="00040AC5">
        <w:t xml:space="preserve"> Ces horloges </w:t>
      </w:r>
      <w:r w:rsidR="00B65B3A">
        <w:t>sont données dans une liste de</w:t>
      </w:r>
      <w:r w:rsidR="004E5CAF">
        <w:t xml:space="preserve"> </w:t>
      </w:r>
      <w:r w:rsidR="00B65B3A" w:rsidRPr="008A3518">
        <w:rPr>
          <w:rStyle w:val="SansinterligneCar"/>
          <w:lang w:val="fr-FR"/>
        </w:rPr>
        <w:t>EObject</w:t>
      </w:r>
      <w:r w:rsidR="00B65B3A">
        <w:t xml:space="preserve"> Ecore.</w:t>
      </w:r>
    </w:p>
    <w:p w:rsidR="001F3E05" w:rsidRDefault="001F3E05" w:rsidP="004159E7">
      <w:r>
        <w:t xml:space="preserve">Afin d’obtenir le nom des horloges, </w:t>
      </w:r>
      <w:r w:rsidR="00A93698">
        <w:t xml:space="preserve">il faut que la classe </w:t>
      </w:r>
      <w:r w:rsidR="00A93698" w:rsidRPr="008A3518">
        <w:rPr>
          <w:rStyle w:val="SansinterligneCar"/>
          <w:lang w:val="fr-FR"/>
        </w:rPr>
        <w:t>ClockEntity</w:t>
      </w:r>
      <w:r w:rsidR="00C91236">
        <w:t xml:space="preserve"> </w:t>
      </w:r>
      <w:r w:rsidR="00A07EBB">
        <w:t>connaisse le type exacte de l’horloge.</w:t>
      </w:r>
    </w:p>
    <w:p w:rsidR="007B420C" w:rsidRDefault="00DF7F0D" w:rsidP="004159E7">
      <w:r>
        <w:t>Il est à noter que l</w:t>
      </w:r>
      <w:r w:rsidR="00B52902">
        <w:t xml:space="preserve">a sérialisation d’une classe </w:t>
      </w:r>
      <w:r w:rsidR="00B52902" w:rsidRPr="008A3518">
        <w:rPr>
          <w:rStyle w:val="SansinterligneCar"/>
          <w:lang w:val="fr-FR"/>
        </w:rPr>
        <w:t>ClockEntity</w:t>
      </w:r>
      <w:r w:rsidR="00B52902">
        <w:t xml:space="preserve"> </w:t>
      </w:r>
      <w:r w:rsidR="00A34AA2">
        <w:t>utilise les xmi ID des éléments des modèles Ecore.</w:t>
      </w:r>
    </w:p>
    <w:p w:rsidR="00BA205E" w:rsidRDefault="00BA205E" w:rsidP="00BA205E">
      <w:pPr>
        <w:pStyle w:val="Titre2"/>
      </w:pPr>
    </w:p>
    <w:p w:rsidR="002D26A7" w:rsidRDefault="002D26A7" w:rsidP="002D26A7"/>
    <w:p w:rsidR="002D26A7" w:rsidRPr="002D26A7" w:rsidRDefault="002D26A7" w:rsidP="002D26A7"/>
    <w:p w:rsidR="00CB46DB" w:rsidRDefault="00CB46DB" w:rsidP="00CB46DB">
      <w:pPr>
        <w:pStyle w:val="Titre1"/>
      </w:pPr>
      <w:bookmarkStart w:id="49" w:name="_Toc240774790"/>
      <w:r>
        <w:lastRenderedPageBreak/>
        <w:t xml:space="preserve">8. </w:t>
      </w:r>
      <w:r w:rsidR="00643EA3">
        <w:t>Améliorations possibles</w:t>
      </w:r>
      <w:bookmarkEnd w:id="49"/>
    </w:p>
    <w:p w:rsidR="00A07E60" w:rsidRDefault="00A07E60" w:rsidP="00A07E60"/>
    <w:p w:rsidR="002672FF" w:rsidRDefault="00371599" w:rsidP="004810C3">
      <w:pPr>
        <w:pStyle w:val="Titre2"/>
      </w:pPr>
      <w:bookmarkStart w:id="50" w:name="_Toc240774791"/>
      <w:r>
        <w:t>8.1. Meilleure synchronisation de la phase de configuration</w:t>
      </w:r>
      <w:bookmarkEnd w:id="50"/>
    </w:p>
    <w:p w:rsidR="00657369" w:rsidRDefault="00657369" w:rsidP="00657369"/>
    <w:p w:rsidR="00657369" w:rsidRDefault="00657369" w:rsidP="00657369">
      <w:r>
        <w:t xml:space="preserve">Actuellement lors de la phase de configuration, </w:t>
      </w:r>
      <w:r w:rsidR="00C94019">
        <w:t xml:space="preserve">le singleton </w:t>
      </w:r>
      <w:r w:rsidR="00C94019" w:rsidRPr="003C73A9">
        <w:rPr>
          <w:rStyle w:val="SansinterligneCar"/>
          <w:lang w:val="fr-FR"/>
        </w:rPr>
        <w:t>Controller</w:t>
      </w:r>
      <w:r w:rsidR="00C94019">
        <w:t xml:space="preserve"> est crée</w:t>
      </w:r>
      <w:r w:rsidR="00F51A22">
        <w:t xml:space="preserve"> ou récupéré avec son modèle.</w:t>
      </w:r>
      <w:r w:rsidR="00B01DF8">
        <w:t xml:space="preserve"> L</w:t>
      </w:r>
      <w:r>
        <w:t>es plugins de sortie</w:t>
      </w:r>
      <w:r w:rsidR="00B01DF8">
        <w:t xml:space="preserve"> lui</w:t>
      </w:r>
      <w:r>
        <w:t xml:space="preserve"> donnent </w:t>
      </w:r>
      <w:r w:rsidR="00B01DF8">
        <w:t xml:space="preserve">ensuite </w:t>
      </w:r>
      <w:r>
        <w:t>des comportements et leur version sérialisable (</w:t>
      </w:r>
      <w:r w:rsidRPr="00C94019">
        <w:rPr>
          <w:rStyle w:val="SansinterligneCar"/>
          <w:lang w:val="fr-FR"/>
        </w:rPr>
        <w:t>PersistentOptions</w:t>
      </w:r>
      <w:r>
        <w:t>).</w:t>
      </w:r>
    </w:p>
    <w:p w:rsidR="00AB3604" w:rsidRDefault="00643919" w:rsidP="00657369">
      <w:r>
        <w:t xml:space="preserve">A la fin de la phase de configuration, lorsque l’utilisateur clique sur le bouton Run du run configuration d’Eclipse, </w:t>
      </w:r>
      <w:r w:rsidR="00CC1CB6">
        <w:t>le singleton est détruit</w:t>
      </w:r>
      <w:r w:rsidR="001378A8">
        <w:t xml:space="preserve"> </w:t>
      </w:r>
      <w:r w:rsidR="00AB3604">
        <w:t xml:space="preserve"> (cf. </w:t>
      </w:r>
      <w:r w:rsidR="001378A8">
        <w:t>la classe</w:t>
      </w:r>
      <w:r w:rsidR="00FC1AA9">
        <w:t xml:space="preserve"> </w:t>
      </w:r>
      <w:r w:rsidR="00FC1AA9" w:rsidRPr="003C73A9">
        <w:rPr>
          <w:rStyle w:val="SansinterligneCar"/>
          <w:lang w:val="fr-FR"/>
        </w:rPr>
        <w:t>OutputSetup</w:t>
      </w:r>
      <w:r w:rsidR="00AB3604">
        <w:t>)</w:t>
      </w:r>
      <w:r w:rsidR="001378A8">
        <w:t>.</w:t>
      </w:r>
    </w:p>
    <w:p w:rsidR="00657369" w:rsidRDefault="00DB619A" w:rsidP="00657369">
      <w:r>
        <w:t xml:space="preserve">En phase d’exécution (cf. la classe </w:t>
      </w:r>
      <w:r w:rsidRPr="00DB619A">
        <w:rPr>
          <w:rStyle w:val="SansinterligneCar"/>
          <w:lang w:val="fr-FR"/>
        </w:rPr>
        <w:t>OutputTrace</w:t>
      </w:r>
      <w:r>
        <w:t xml:space="preserve">), le </w:t>
      </w:r>
      <w:r w:rsidRPr="00B86507">
        <w:rPr>
          <w:rStyle w:val="SansinterligneCar"/>
          <w:lang w:val="fr-FR"/>
        </w:rPr>
        <w:t>Controller</w:t>
      </w:r>
      <w:r>
        <w:t xml:space="preserve"> est donc recrée</w:t>
      </w:r>
      <w:r w:rsidR="00B86507">
        <w:t xml:space="preserve"> pour deux raisons :</w:t>
      </w:r>
    </w:p>
    <w:p w:rsidR="00B86507" w:rsidRDefault="00B86507" w:rsidP="00B86507">
      <w:pPr>
        <w:pStyle w:val="Paragraphedeliste"/>
        <w:numPr>
          <w:ilvl w:val="0"/>
          <w:numId w:val="13"/>
        </w:numPr>
      </w:pPr>
      <w:r>
        <w:t>il a été détruit en fin de phase de configuration ;</w:t>
      </w:r>
    </w:p>
    <w:p w:rsidR="00B86507" w:rsidRDefault="00B86507" w:rsidP="00B86507">
      <w:pPr>
        <w:pStyle w:val="Paragraphedeliste"/>
        <w:numPr>
          <w:ilvl w:val="0"/>
          <w:numId w:val="13"/>
        </w:numPr>
      </w:pPr>
      <w:r>
        <w:t xml:space="preserve">on a lancé une </w:t>
      </w:r>
      <w:r w:rsidR="00D95FC2">
        <w:t>exécution</w:t>
      </w:r>
      <w:r>
        <w:t xml:space="preserve"> sans passer par le run configuration graphique.</w:t>
      </w:r>
    </w:p>
    <w:p w:rsidR="00601EBF" w:rsidRDefault="00601EBF" w:rsidP="00601EBF">
      <w:r>
        <w:t xml:space="preserve">Les comportements </w:t>
      </w:r>
      <w:r w:rsidR="00556E15">
        <w:t xml:space="preserve">et les options générales des plugins </w:t>
      </w:r>
      <w:r>
        <w:t>sont donc dé-sérialisés</w:t>
      </w:r>
      <w:r w:rsidR="00556E15">
        <w:t xml:space="preserve"> et l’exécution se poursuivra.</w:t>
      </w:r>
    </w:p>
    <w:p w:rsidR="00547C70" w:rsidRDefault="00D2262A" w:rsidP="0022236A">
      <w:pPr>
        <w:rPr>
          <w:rStyle w:val="SansinterligneCar"/>
          <w:lang w:val="fr-FR"/>
        </w:rPr>
      </w:pPr>
      <w:r>
        <w:t xml:space="preserve">Il résulte de cela que </w:t>
      </w:r>
      <w:r w:rsidRPr="00856A6D">
        <w:rPr>
          <w:b/>
        </w:rPr>
        <w:t>les comportements ne sont pas utiles en phase de configuration</w:t>
      </w:r>
      <w:r>
        <w:t xml:space="preserve"> (puisque toujours recrées après).</w:t>
      </w:r>
      <w:r w:rsidR="000249C6">
        <w:t xml:space="preserve"> Le plugin peut ne donner que des </w:t>
      </w:r>
      <w:r w:rsidR="000249C6" w:rsidRPr="00CA1101">
        <w:rPr>
          <w:rStyle w:val="SansinterligneCar"/>
          <w:lang w:val="fr-FR"/>
        </w:rPr>
        <w:t>PersistentOptions</w:t>
      </w:r>
      <w:r w:rsidR="0088553D">
        <w:t xml:space="preserve">. Ceci </w:t>
      </w:r>
      <w:r w:rsidR="00155DAD">
        <w:t xml:space="preserve">devraient s’inscrire seuls </w:t>
      </w:r>
      <w:r w:rsidR="00CA1101">
        <w:t xml:space="preserve">et devraient être affichés à la place des </w:t>
      </w:r>
      <w:r w:rsidR="00CA1101" w:rsidRPr="00132EFE">
        <w:rPr>
          <w:rStyle w:val="SansinterligneCar"/>
          <w:lang w:val="fr-FR"/>
        </w:rPr>
        <w:t>Behaviors</w:t>
      </w:r>
      <w:r w:rsidR="00CA1101">
        <w:t xml:space="preserve"> dans la vue.</w:t>
      </w:r>
    </w:p>
    <w:p w:rsidR="000A5A3A" w:rsidRPr="00657369" w:rsidRDefault="000A5A3A" w:rsidP="0022236A"/>
    <w:p w:rsidR="004810C3" w:rsidRDefault="004810C3" w:rsidP="004810C3">
      <w:pPr>
        <w:pStyle w:val="Titre2"/>
      </w:pPr>
      <w:bookmarkStart w:id="51" w:name="_Toc240774792"/>
      <w:r>
        <w:t>8.2. Modifications des comportements</w:t>
      </w:r>
      <w:bookmarkEnd w:id="51"/>
    </w:p>
    <w:p w:rsidR="004810C3" w:rsidRDefault="004810C3" w:rsidP="004810C3"/>
    <w:p w:rsidR="002966C2" w:rsidRDefault="00BB2BEA" w:rsidP="00920AF0">
      <w:r>
        <w:t xml:space="preserve">Après le premier changement, une modification des comportements du modèle </w:t>
      </w:r>
      <w:r w:rsidR="006563B9">
        <w:t>implique en fait une modification</w:t>
      </w:r>
      <w:r w:rsidR="003159FB">
        <w:t xml:space="preserve"> des </w:t>
      </w:r>
      <w:r w:rsidR="003159FB" w:rsidRPr="003159FB">
        <w:rPr>
          <w:rStyle w:val="SansinterligneCar"/>
          <w:lang w:val="fr-FR"/>
        </w:rPr>
        <w:t>PersistentOptions</w:t>
      </w:r>
      <w:r w:rsidR="003159FB" w:rsidRPr="00920AF0">
        <w:t xml:space="preserve">. </w:t>
      </w:r>
      <w:r w:rsidR="005B1C53">
        <w:t xml:space="preserve">Ces modifications ne peuvent se faire qu’avec l’aide du plugin, en effet le module de gestions des comportements ne connait un </w:t>
      </w:r>
      <w:r w:rsidR="005B1C53" w:rsidRPr="003C73A9">
        <w:rPr>
          <w:rStyle w:val="SansinterligneCar"/>
          <w:lang w:val="fr-FR"/>
        </w:rPr>
        <w:t>PersistentOptions</w:t>
      </w:r>
      <w:r w:rsidR="005B1C53">
        <w:t xml:space="preserve"> que par son interface, seul le plugin sait ce qu’il y a dedans et la manière de le changer.</w:t>
      </w:r>
    </w:p>
    <w:p w:rsidR="00ED425B" w:rsidRDefault="00ED425B" w:rsidP="00ED425B">
      <w:pPr>
        <w:pStyle w:val="Paragraphedeliste"/>
        <w:numPr>
          <w:ilvl w:val="0"/>
          <w:numId w:val="49"/>
        </w:numPr>
      </w:pPr>
      <w:r>
        <w:t xml:space="preserve">Les </w:t>
      </w:r>
      <w:r w:rsidRPr="00935F07">
        <w:rPr>
          <w:rStyle w:val="SansinterligneCar"/>
          <w:lang w:val="fr-FR"/>
        </w:rPr>
        <w:t>Behaviors</w:t>
      </w:r>
      <w:r>
        <w:t xml:space="preserve"> doivent avoir un booléen indiqu</w:t>
      </w:r>
      <w:r w:rsidR="00DC711D">
        <w:t>ant si il est modifiable ou non ;</w:t>
      </w:r>
    </w:p>
    <w:p w:rsidR="00E75848" w:rsidRDefault="00935F07" w:rsidP="00ED425B">
      <w:pPr>
        <w:pStyle w:val="Paragraphedeliste"/>
        <w:numPr>
          <w:ilvl w:val="0"/>
          <w:numId w:val="49"/>
        </w:numPr>
      </w:pPr>
      <w:r>
        <w:t xml:space="preserve">Une méthode doit être rajoutée au </w:t>
      </w:r>
      <w:r w:rsidRPr="003C73A9">
        <w:rPr>
          <w:rStyle w:val="SansinterligneCar"/>
          <w:lang w:val="fr-FR"/>
        </w:rPr>
        <w:t>BehaviorManager</w:t>
      </w:r>
      <w:r>
        <w:t xml:space="preserve"> </w:t>
      </w:r>
      <w:r w:rsidR="006B1EF4">
        <w:t>pour la modification d’</w:t>
      </w:r>
      <w:r w:rsidR="00BC7950">
        <w:t>un comportement ;</w:t>
      </w:r>
    </w:p>
    <w:p w:rsidR="002966C2" w:rsidRPr="004810C3" w:rsidRDefault="00252A02" w:rsidP="004810C3">
      <w:pPr>
        <w:pStyle w:val="Paragraphedeliste"/>
        <w:numPr>
          <w:ilvl w:val="0"/>
          <w:numId w:val="49"/>
        </w:numPr>
      </w:pPr>
      <w:r>
        <w:t xml:space="preserve">Cette méthode doit être accompagnée d’un helper ainsi </w:t>
      </w:r>
      <w:r w:rsidR="004B3D3C">
        <w:t xml:space="preserve">qu’une aide à l’interface graphique (comme </w:t>
      </w:r>
      <w:r w:rsidR="000F14EA">
        <w:t xml:space="preserve">pour </w:t>
      </w:r>
      <w:r w:rsidR="004B3D3C">
        <w:t xml:space="preserve">le </w:t>
      </w:r>
      <w:r w:rsidR="004B3D3C" w:rsidRPr="00F5379F">
        <w:rPr>
          <w:rStyle w:val="SansinterligneCar"/>
          <w:lang w:val="fr-FR"/>
        </w:rPr>
        <w:t>BehaviorManagerGUI</w:t>
      </w:r>
      <w:r w:rsidR="004B3D3C">
        <w:t>).</w:t>
      </w:r>
    </w:p>
    <w:p w:rsidR="0098640C" w:rsidRDefault="0098640C" w:rsidP="004810C3">
      <w:pPr>
        <w:pStyle w:val="Titre2"/>
      </w:pPr>
      <w:bookmarkStart w:id="52" w:name="_Toc240774793"/>
      <w:r>
        <w:lastRenderedPageBreak/>
        <w:t>8.</w:t>
      </w:r>
      <w:r w:rsidR="004810C3">
        <w:t>3</w:t>
      </w:r>
      <w:r>
        <w:t xml:space="preserve">. </w:t>
      </w:r>
      <w:r w:rsidR="00EC4E84">
        <w:t>Utiliser l’ID du point d’extension</w:t>
      </w:r>
      <w:bookmarkEnd w:id="52"/>
    </w:p>
    <w:p w:rsidR="0026670F" w:rsidRDefault="0026670F" w:rsidP="0026670F"/>
    <w:p w:rsidR="00F5379F" w:rsidRPr="00777DB0" w:rsidRDefault="00F5379F" w:rsidP="0026670F">
      <w:r>
        <w:t xml:space="preserve">Dans la version actuelle du module, L’ID qui est utilisé pour gérer les </w:t>
      </w:r>
      <w:r w:rsidRPr="003C73A9">
        <w:rPr>
          <w:rStyle w:val="SansinterligneCar"/>
          <w:lang w:val="fr-FR"/>
        </w:rPr>
        <w:t>BehaviorManager</w:t>
      </w:r>
      <w:r>
        <w:t xml:space="preserve"> est la String retournée par la méthode </w:t>
      </w:r>
      <w:r w:rsidRPr="00F5379F">
        <w:rPr>
          <w:i/>
        </w:rPr>
        <w:t>getPluginName()</w:t>
      </w:r>
      <w:r>
        <w:t xml:space="preserve">. </w:t>
      </w:r>
      <w:r w:rsidR="00777DB0">
        <w:t>Ceci doit être remplacé à terme par l’ID d</w:t>
      </w:r>
      <w:r w:rsidR="00BD0ACF">
        <w:t>emandé</w:t>
      </w:r>
      <w:r w:rsidR="00777DB0">
        <w:t xml:space="preserve"> dans le point d’extension : </w:t>
      </w:r>
      <w:r w:rsidR="00777DB0" w:rsidRPr="00777DB0">
        <w:rPr>
          <w:b/>
        </w:rPr>
        <w:t>fr.inria.aoste.behavior.behaviormanager</w:t>
      </w:r>
      <w:r w:rsidR="00777DB0">
        <w:t>.</w:t>
      </w:r>
    </w:p>
    <w:p w:rsidR="00F5379F" w:rsidRDefault="00F5379F" w:rsidP="0026670F"/>
    <w:p w:rsidR="0026670F" w:rsidRDefault="0026670F" w:rsidP="0026670F">
      <w:pPr>
        <w:pStyle w:val="Titre2"/>
      </w:pPr>
      <w:bookmarkStart w:id="53" w:name="_Toc240774794"/>
      <w:r>
        <w:t>8.4. Le mode Debug</w:t>
      </w:r>
      <w:bookmarkEnd w:id="53"/>
    </w:p>
    <w:p w:rsidR="00F40BA5" w:rsidRDefault="00F40BA5" w:rsidP="00F40BA5"/>
    <w:p w:rsidR="00F40BA5" w:rsidRDefault="0069058D" w:rsidP="00F40BA5">
      <w:r>
        <w:t xml:space="preserve">Pour faire tourner le module de gestions des comportements en mode Debug d’Eclipse, il faut implémenter plusieurs </w:t>
      </w:r>
      <w:r w:rsidR="00962507">
        <w:t>méthodes</w:t>
      </w:r>
      <w:r>
        <w:t xml:space="preserve"> de la classe </w:t>
      </w:r>
      <w:r w:rsidR="0001026A" w:rsidRPr="003C73A9">
        <w:rPr>
          <w:rStyle w:val="SansinterligneCar"/>
          <w:lang w:val="fr-FR"/>
        </w:rPr>
        <w:t>OutputTrace</w:t>
      </w:r>
      <w:r w:rsidR="002A64AF">
        <w:t xml:space="preserve"> et les répercuter sur les </w:t>
      </w:r>
      <w:r w:rsidR="002A64AF" w:rsidRPr="003C73A9">
        <w:rPr>
          <w:rStyle w:val="SansinterligneCar"/>
          <w:lang w:val="fr-FR"/>
        </w:rPr>
        <w:t>BehaviorManager</w:t>
      </w:r>
      <w:r w:rsidR="002A64AF">
        <w:t xml:space="preserve"> des plugins. Ceux-ci auront donc le choix de se voir </w:t>
      </w:r>
      <w:r w:rsidR="00AB5D39">
        <w:t>exécuter</w:t>
      </w:r>
      <w:r w:rsidR="002A64AF">
        <w:t xml:space="preserve"> en mode pas à pas du Debug ou non.</w:t>
      </w:r>
    </w:p>
    <w:p w:rsidR="00F40BA5" w:rsidRPr="00F40BA5" w:rsidRDefault="00F40BA5" w:rsidP="00F40BA5"/>
    <w:p w:rsidR="00F4268F" w:rsidRDefault="00F4268F" w:rsidP="004810C3">
      <w:pPr>
        <w:pStyle w:val="Titre2"/>
        <w:rPr>
          <w:i/>
        </w:rPr>
      </w:pPr>
      <w:bookmarkStart w:id="54" w:name="_Toc240774795"/>
      <w:r>
        <w:t>8.</w:t>
      </w:r>
      <w:r w:rsidR="0026670F">
        <w:t>5</w:t>
      </w:r>
      <w:r>
        <w:t xml:space="preserve">. </w:t>
      </w:r>
      <w:r w:rsidR="00845961">
        <w:t xml:space="preserve">Nouveau helper pour </w:t>
      </w:r>
      <w:r w:rsidR="00845961" w:rsidRPr="00845961">
        <w:rPr>
          <w:i/>
        </w:rPr>
        <w:t>aNextStep()</w:t>
      </w:r>
      <w:bookmarkEnd w:id="54"/>
    </w:p>
    <w:p w:rsidR="001A30E1" w:rsidRDefault="001A30E1" w:rsidP="001A30E1"/>
    <w:p w:rsidR="001A30E1" w:rsidRPr="001A30E1" w:rsidRDefault="001A30E1" w:rsidP="001A30E1">
      <w:r>
        <w:t xml:space="preserve">Lors de l’exécution, le </w:t>
      </w:r>
      <w:r w:rsidRPr="003C73A9">
        <w:rPr>
          <w:rStyle w:val="SansinterligneCar"/>
          <w:lang w:val="fr-FR"/>
        </w:rPr>
        <w:t>Controller</w:t>
      </w:r>
      <w:r>
        <w:t xml:space="preserve"> indique aux </w:t>
      </w:r>
      <w:r w:rsidRPr="003C73A9">
        <w:rPr>
          <w:rStyle w:val="SansinterligneCar"/>
          <w:lang w:val="fr-FR"/>
        </w:rPr>
        <w:t>BehaviorManager</w:t>
      </w:r>
      <w:r>
        <w:t xml:space="preserve"> la présence d’un nouveau pas de simulation via la méthode </w:t>
      </w:r>
      <w:r w:rsidRPr="002C1FD1">
        <w:rPr>
          <w:i/>
        </w:rPr>
        <w:t>aNextStep()</w:t>
      </w:r>
      <w:r>
        <w:t>. I</w:t>
      </w:r>
      <w:r w:rsidR="00C9776F">
        <w:t>l faut rajouter en argument de</w:t>
      </w:r>
      <w:r>
        <w:t xml:space="preserve"> cette méthode </w:t>
      </w:r>
      <w:r w:rsidR="00C9776F">
        <w:t xml:space="preserve">un nouveau </w:t>
      </w:r>
      <w:r w:rsidR="00485296">
        <w:t>h</w:t>
      </w:r>
      <w:r w:rsidR="00C9776F">
        <w:t>elper sur le Trace.</w:t>
      </w:r>
    </w:p>
    <w:p w:rsidR="00ED1D0A" w:rsidRDefault="00ED1D0A" w:rsidP="00ED1D0A"/>
    <w:p w:rsidR="008B0106" w:rsidRDefault="00FC0979" w:rsidP="00BA32F8">
      <w:pPr>
        <w:pStyle w:val="Titre2"/>
      </w:pPr>
      <w:bookmarkStart w:id="55" w:name="_Toc240774796"/>
      <w:r>
        <w:t>8.6. Ajout d</w:t>
      </w:r>
      <w:r w:rsidR="00B928C8">
        <w:t>e</w:t>
      </w:r>
      <w:r>
        <w:t xml:space="preserve"> comportements</w:t>
      </w:r>
      <w:bookmarkEnd w:id="55"/>
    </w:p>
    <w:p w:rsidR="002A5AD3" w:rsidRDefault="002A5AD3" w:rsidP="002A5AD3"/>
    <w:p w:rsidR="002A5AD3" w:rsidRPr="002A5AD3" w:rsidRDefault="002A5AD3" w:rsidP="002A5AD3">
      <w:r>
        <w:t>Au même titre que pour les état</w:t>
      </w:r>
      <w:r w:rsidR="001C4197">
        <w:t>s</w:t>
      </w:r>
      <w:r>
        <w:t xml:space="preserve"> d’horloge et les relations entre instants, il peut être </w:t>
      </w:r>
      <w:r w:rsidR="00D61E91">
        <w:t>intéressant</w:t>
      </w:r>
      <w:r>
        <w:t xml:space="preserve"> de pouvoir ajouter du comportement sur une phase d’initialisation </w:t>
      </w:r>
      <w:r w:rsidRPr="002A5AD3">
        <w:rPr>
          <w:i/>
        </w:rPr>
        <w:t>beforeExecution()</w:t>
      </w:r>
      <w:r>
        <w:t xml:space="preserve">, un nouveau pas de simulation </w:t>
      </w:r>
      <w:r w:rsidRPr="002A5AD3">
        <w:rPr>
          <w:i/>
        </w:rPr>
        <w:t>aNewStep()</w:t>
      </w:r>
      <w:r>
        <w:t xml:space="preserve"> et la à la fin </w:t>
      </w:r>
      <w:r w:rsidRPr="002A5AD3">
        <w:rPr>
          <w:i/>
        </w:rPr>
        <w:t>end()</w:t>
      </w:r>
      <w:r>
        <w:t>.</w:t>
      </w:r>
    </w:p>
    <w:p w:rsidR="008B0106" w:rsidRDefault="008B0106" w:rsidP="00ED1D0A"/>
    <w:p w:rsidR="00ED1D0A" w:rsidRDefault="00ED1D0A" w:rsidP="001A30E1">
      <w:pPr>
        <w:pStyle w:val="Titre2"/>
      </w:pPr>
      <w:bookmarkStart w:id="56" w:name="_Toc240774797"/>
      <w:r>
        <w:t>8.</w:t>
      </w:r>
      <w:r w:rsidR="003C73A9">
        <w:t>7</w:t>
      </w:r>
      <w:r>
        <w:t xml:space="preserve">. </w:t>
      </w:r>
      <w:r w:rsidR="00A31285">
        <w:t>D’un point de vue p</w:t>
      </w:r>
      <w:r>
        <w:t>rogrammation</w:t>
      </w:r>
      <w:bookmarkEnd w:id="56"/>
    </w:p>
    <w:p w:rsidR="00D61E91" w:rsidRDefault="00D61E91" w:rsidP="00D61E91"/>
    <w:p w:rsidR="008236D7" w:rsidRDefault="008236D7" w:rsidP="00D61E91">
      <w:r>
        <w:t>Quelques points qui peuvent être améliorés :</w:t>
      </w:r>
    </w:p>
    <w:p w:rsidR="00D61E91" w:rsidRDefault="00D61E91" w:rsidP="00D61E91">
      <w:pPr>
        <w:pStyle w:val="Paragraphedeliste"/>
        <w:numPr>
          <w:ilvl w:val="0"/>
          <w:numId w:val="50"/>
        </w:numPr>
      </w:pPr>
      <w:r>
        <w:t xml:space="preserve">La vue a </w:t>
      </w:r>
      <w:r w:rsidR="0067013C">
        <w:t xml:space="preserve">actuellement </w:t>
      </w:r>
      <w:r>
        <w:t>connaissance du modèle</w:t>
      </w:r>
    </w:p>
    <w:p w:rsidR="00CB46DB" w:rsidRPr="00CB46DB" w:rsidRDefault="00D23AAF" w:rsidP="00CB46DB">
      <w:pPr>
        <w:pStyle w:val="Paragraphedeliste"/>
        <w:numPr>
          <w:ilvl w:val="0"/>
          <w:numId w:val="50"/>
        </w:numPr>
      </w:pPr>
      <w:r>
        <w:t xml:space="preserve">Le </w:t>
      </w:r>
      <w:r w:rsidR="005C3BA2">
        <w:t>d</w:t>
      </w:r>
      <w:r>
        <w:t xml:space="preserve">esign </w:t>
      </w:r>
      <w:r w:rsidR="005C3BA2">
        <w:t>p</w:t>
      </w:r>
      <w:r>
        <w:t>attern Visitor peut être utile lors de l’exécution des comportements sur la structure de données</w:t>
      </w:r>
      <w:r w:rsidR="005C3BA2">
        <w:t xml:space="preserve"> (modèle du MVCs)</w:t>
      </w:r>
      <w:r>
        <w:t xml:space="preserve">. </w:t>
      </w:r>
    </w:p>
    <w:sectPr w:rsidR="00CB46DB" w:rsidRPr="00CB46DB" w:rsidSect="00EF3380">
      <w:headerReference w:type="default" r:id="rId47"/>
      <w:footerReference w:type="default" r:id="rId48"/>
      <w:pgSz w:w="11906" w:h="16838"/>
      <w:pgMar w:top="1961"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305" w:rsidRDefault="00D26305" w:rsidP="00026B4E">
      <w:pPr>
        <w:spacing w:after="0" w:line="240" w:lineRule="auto"/>
      </w:pPr>
      <w:r>
        <w:separator/>
      </w:r>
    </w:p>
  </w:endnote>
  <w:endnote w:type="continuationSeparator" w:id="1">
    <w:p w:rsidR="00D26305" w:rsidRDefault="00D26305" w:rsidP="00026B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518" w:rsidRDefault="0054573E" w:rsidP="0000537A">
    <w:pPr>
      <w:pStyle w:val="Sansinterligne"/>
    </w:pPr>
    <w:r w:rsidRPr="0054573E">
      <w:rPr>
        <w:noProof/>
      </w:rPr>
      <w:pict>
        <v:group id="_x0000_s2055" style="position:absolute;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6" type="#_x0000_t32" style="position:absolute;left:15;top:14415;width:10171;height:1057" o:connectortype="straight" strokecolor="#a7bfde [1620]"/>
          <v:oval id="_x0000_s2057" style="position:absolute;left:9657;top:14459;width:1016;height:1016" fillcolor="#a7bfde [1620]" stroked="f"/>
          <v:oval id="_x0000_s2058" style="position:absolute;left:9733;top:14568;width:908;height:904" fillcolor="#d3dfee [820]" stroked="f"/>
          <v:oval id="_x0000_s2059" style="position:absolute;left:9802;top:14688;width:783;height:784;v-text-anchor:middle" fillcolor="#7ba0cd [2420]" stroked="f">
            <v:textbox style="mso-next-textbox:#_x0000_s2059">
              <w:txbxContent>
                <w:p w:rsidR="008A3518" w:rsidRDefault="0054573E">
                  <w:pPr>
                    <w:pStyle w:val="En-tte"/>
                    <w:jc w:val="center"/>
                    <w:rPr>
                      <w:color w:val="FFFFFF" w:themeColor="background1"/>
                    </w:rPr>
                  </w:pPr>
                  <w:fldSimple w:instr=" PAGE   \* MERGEFORMAT ">
                    <w:r w:rsidR="006A07EE" w:rsidRPr="006A07EE">
                      <w:rPr>
                        <w:noProof/>
                        <w:color w:val="FFFFFF" w:themeColor="background1"/>
                      </w:rPr>
                      <w:t>2</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305" w:rsidRDefault="00D26305" w:rsidP="00026B4E">
      <w:pPr>
        <w:spacing w:after="0" w:line="240" w:lineRule="auto"/>
      </w:pPr>
      <w:r>
        <w:separator/>
      </w:r>
    </w:p>
  </w:footnote>
  <w:footnote w:type="continuationSeparator" w:id="1">
    <w:p w:rsidR="00D26305" w:rsidRDefault="00D26305" w:rsidP="00026B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518" w:rsidRPr="00C25906" w:rsidRDefault="0054573E">
    <w:pPr>
      <w:pStyle w:val="En-tte"/>
      <w:jc w:val="center"/>
      <w:rPr>
        <w:color w:val="365F91" w:themeColor="accent1" w:themeShade="BF"/>
      </w:rPr>
    </w:pPr>
    <w:r w:rsidRPr="0054573E">
      <w:rPr>
        <w:noProof/>
        <w:color w:val="365F91" w:themeColor="accent1" w:themeShade="BF"/>
        <w:lang w:val="en-US" w:eastAsia="zh-TW"/>
      </w:rPr>
      <w:pict>
        <v:group id="_x0000_s2049" style="position:absolute;left:0;text-align:left;margin-left:0;margin-top:0;width:105.1pt;height:274.25pt;rotation:90;flip:y;z-index:251660288;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style="mso-next-textbox:#_x0000_s2054" inset="0,0,0,0">
                <w:txbxContent>
                  <w:p w:rsidR="008A3518" w:rsidRDefault="008A3518">
                    <w:pPr>
                      <w:pStyle w:val="En-tte"/>
                      <w:jc w:val="center"/>
                      <w:rPr>
                        <w:b/>
                        <w:bCs/>
                        <w:color w:val="FFFFFF" w:themeColor="background1"/>
                        <w:sz w:val="20"/>
                        <w:szCs w:val="20"/>
                      </w:rPr>
                    </w:pPr>
                  </w:p>
                </w:txbxContent>
              </v:textbox>
            </v:oval>
          </v:group>
          <w10:wrap anchorx="page" anchory="page"/>
        </v:group>
      </w:pict>
    </w:r>
  </w:p>
  <w:p w:rsidR="008A3518" w:rsidRPr="00C25906" w:rsidRDefault="008A351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A6444"/>
    <w:multiLevelType w:val="hybridMultilevel"/>
    <w:tmpl w:val="83DC2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59352B"/>
    <w:multiLevelType w:val="hybridMultilevel"/>
    <w:tmpl w:val="E6446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2D25A55"/>
    <w:multiLevelType w:val="hybridMultilevel"/>
    <w:tmpl w:val="9DE629CE"/>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33410CB"/>
    <w:multiLevelType w:val="hybridMultilevel"/>
    <w:tmpl w:val="C9CE81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6C96AFB"/>
    <w:multiLevelType w:val="hybridMultilevel"/>
    <w:tmpl w:val="7248AB6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647A63"/>
    <w:multiLevelType w:val="hybridMultilevel"/>
    <w:tmpl w:val="D9A65B4C"/>
    <w:lvl w:ilvl="0" w:tplc="85E2C8E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1C56D77"/>
    <w:multiLevelType w:val="hybridMultilevel"/>
    <w:tmpl w:val="9EEAF2C2"/>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BC4E28"/>
    <w:multiLevelType w:val="hybridMultilevel"/>
    <w:tmpl w:val="E9003C2A"/>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7110AEE"/>
    <w:multiLevelType w:val="hybridMultilevel"/>
    <w:tmpl w:val="8A60192E"/>
    <w:lvl w:ilvl="0" w:tplc="B084543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8786A0C"/>
    <w:multiLevelType w:val="hybridMultilevel"/>
    <w:tmpl w:val="52A01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EA7261D"/>
    <w:multiLevelType w:val="hybridMultilevel"/>
    <w:tmpl w:val="D0AC0300"/>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34E1EE5"/>
    <w:multiLevelType w:val="hybridMultilevel"/>
    <w:tmpl w:val="DCDA12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794119E"/>
    <w:multiLevelType w:val="hybridMultilevel"/>
    <w:tmpl w:val="3C3EA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E0B1A6A"/>
    <w:multiLevelType w:val="hybridMultilevel"/>
    <w:tmpl w:val="85DCD62A"/>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5011612"/>
    <w:multiLevelType w:val="hybridMultilevel"/>
    <w:tmpl w:val="DE8E7D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6121F70"/>
    <w:multiLevelType w:val="hybridMultilevel"/>
    <w:tmpl w:val="246C92FC"/>
    <w:lvl w:ilvl="0" w:tplc="040C0001">
      <w:start w:val="1"/>
      <w:numFmt w:val="bullet"/>
      <w:lvlText w:val=""/>
      <w:lvlJc w:val="left"/>
      <w:pPr>
        <w:ind w:left="720" w:hanging="360"/>
      </w:pPr>
      <w:rPr>
        <w:rFonts w:ascii="Symbol" w:hAnsi="Symbol" w:hint="default"/>
      </w:rPr>
    </w:lvl>
    <w:lvl w:ilvl="1" w:tplc="3692DD62">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D6A4781"/>
    <w:multiLevelType w:val="hybridMultilevel"/>
    <w:tmpl w:val="EA2676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E8825BE"/>
    <w:multiLevelType w:val="hybridMultilevel"/>
    <w:tmpl w:val="22F448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10233E8"/>
    <w:multiLevelType w:val="hybridMultilevel"/>
    <w:tmpl w:val="FA508660"/>
    <w:lvl w:ilvl="0" w:tplc="9286A16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63A5DCD"/>
    <w:multiLevelType w:val="hybridMultilevel"/>
    <w:tmpl w:val="B5AAF1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8FD5EF7"/>
    <w:multiLevelType w:val="hybridMultilevel"/>
    <w:tmpl w:val="229AED58"/>
    <w:lvl w:ilvl="0" w:tplc="040C000F">
      <w:start w:val="1"/>
      <w:numFmt w:val="decimal"/>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923143B"/>
    <w:multiLevelType w:val="hybridMultilevel"/>
    <w:tmpl w:val="B4E2D2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A817FC4"/>
    <w:multiLevelType w:val="hybridMultilevel"/>
    <w:tmpl w:val="9FEE14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ACE0C01"/>
    <w:multiLevelType w:val="hybridMultilevel"/>
    <w:tmpl w:val="2BB66BF6"/>
    <w:lvl w:ilvl="0" w:tplc="CE484A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BFA06C0"/>
    <w:multiLevelType w:val="hybridMultilevel"/>
    <w:tmpl w:val="DDFE083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4E5014AB"/>
    <w:multiLevelType w:val="hybridMultilevel"/>
    <w:tmpl w:val="CFC2C83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E530230"/>
    <w:multiLevelType w:val="hybridMultilevel"/>
    <w:tmpl w:val="040ECC04"/>
    <w:lvl w:ilvl="0" w:tplc="2E9800A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6756D"/>
    <w:multiLevelType w:val="hybridMultilevel"/>
    <w:tmpl w:val="1E6CA09A"/>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F331BA1"/>
    <w:multiLevelType w:val="hybridMultilevel"/>
    <w:tmpl w:val="12103A9C"/>
    <w:lvl w:ilvl="0" w:tplc="0B52BFA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04E02B1"/>
    <w:multiLevelType w:val="hybridMultilevel"/>
    <w:tmpl w:val="74AEB41C"/>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17C4D31"/>
    <w:multiLevelType w:val="hybridMultilevel"/>
    <w:tmpl w:val="5A3C3E24"/>
    <w:lvl w:ilvl="0" w:tplc="294A84C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5461ADE"/>
    <w:multiLevelType w:val="hybridMultilevel"/>
    <w:tmpl w:val="E6362D74"/>
    <w:lvl w:ilvl="0" w:tplc="51BE7B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54B6715"/>
    <w:multiLevelType w:val="hybridMultilevel"/>
    <w:tmpl w:val="DAAC7544"/>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653B65"/>
    <w:multiLevelType w:val="hybridMultilevel"/>
    <w:tmpl w:val="8FE49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675180B"/>
    <w:multiLevelType w:val="hybridMultilevel"/>
    <w:tmpl w:val="D6ECA5E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58877174"/>
    <w:multiLevelType w:val="hybridMultilevel"/>
    <w:tmpl w:val="60B2E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97A5F83"/>
    <w:multiLevelType w:val="hybridMultilevel"/>
    <w:tmpl w:val="06265B5A"/>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1DA20A9"/>
    <w:multiLevelType w:val="hybridMultilevel"/>
    <w:tmpl w:val="1938BF32"/>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2994318"/>
    <w:multiLevelType w:val="hybridMultilevel"/>
    <w:tmpl w:val="62DE6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3DD639E"/>
    <w:multiLevelType w:val="hybridMultilevel"/>
    <w:tmpl w:val="08644ADC"/>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47A7916"/>
    <w:multiLevelType w:val="hybridMultilevel"/>
    <w:tmpl w:val="AF7234F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5CC1B47"/>
    <w:multiLevelType w:val="hybridMultilevel"/>
    <w:tmpl w:val="75386232"/>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82A5DE4"/>
    <w:multiLevelType w:val="hybridMultilevel"/>
    <w:tmpl w:val="93B2B8F0"/>
    <w:lvl w:ilvl="0" w:tplc="48D224A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C280902"/>
    <w:multiLevelType w:val="hybridMultilevel"/>
    <w:tmpl w:val="68645E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35135DD"/>
    <w:multiLevelType w:val="hybridMultilevel"/>
    <w:tmpl w:val="3C0AB0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41C17B2"/>
    <w:multiLevelType w:val="hybridMultilevel"/>
    <w:tmpl w:val="139A5758"/>
    <w:lvl w:ilvl="0" w:tplc="B8ECDD5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4732144"/>
    <w:multiLevelType w:val="hybridMultilevel"/>
    <w:tmpl w:val="EE245C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AE92131"/>
    <w:multiLevelType w:val="hybridMultilevel"/>
    <w:tmpl w:val="A3EAD1C0"/>
    <w:lvl w:ilvl="0" w:tplc="040C0003">
      <w:start w:val="1"/>
      <w:numFmt w:val="bullet"/>
      <w:lvlText w:val="o"/>
      <w:lvlJc w:val="left"/>
      <w:pPr>
        <w:ind w:left="720" w:hanging="360"/>
      </w:pPr>
      <w:rPr>
        <w:rFonts w:ascii="Courier New" w:hAnsi="Courier New" w:cs="Courier New"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E4F64EB"/>
    <w:multiLevelType w:val="hybridMultilevel"/>
    <w:tmpl w:val="8110B6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7F2C1F1B"/>
    <w:multiLevelType w:val="hybridMultilevel"/>
    <w:tmpl w:val="BEA8DC48"/>
    <w:lvl w:ilvl="0" w:tplc="1F4048E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25"/>
  </w:num>
  <w:num w:numId="4">
    <w:abstractNumId w:val="34"/>
  </w:num>
  <w:num w:numId="5">
    <w:abstractNumId w:val="33"/>
  </w:num>
  <w:num w:numId="6">
    <w:abstractNumId w:val="0"/>
  </w:num>
  <w:num w:numId="7">
    <w:abstractNumId w:val="46"/>
  </w:num>
  <w:num w:numId="8">
    <w:abstractNumId w:val="9"/>
  </w:num>
  <w:num w:numId="9">
    <w:abstractNumId w:val="38"/>
  </w:num>
  <w:num w:numId="10">
    <w:abstractNumId w:val="17"/>
  </w:num>
  <w:num w:numId="11">
    <w:abstractNumId w:val="44"/>
  </w:num>
  <w:num w:numId="12">
    <w:abstractNumId w:val="5"/>
  </w:num>
  <w:num w:numId="13">
    <w:abstractNumId w:val="19"/>
  </w:num>
  <w:num w:numId="14">
    <w:abstractNumId w:val="8"/>
  </w:num>
  <w:num w:numId="15">
    <w:abstractNumId w:val="48"/>
  </w:num>
  <w:num w:numId="16">
    <w:abstractNumId w:val="45"/>
  </w:num>
  <w:num w:numId="17">
    <w:abstractNumId w:val="1"/>
  </w:num>
  <w:num w:numId="18">
    <w:abstractNumId w:val="18"/>
  </w:num>
  <w:num w:numId="19">
    <w:abstractNumId w:val="3"/>
  </w:num>
  <w:num w:numId="20">
    <w:abstractNumId w:val="42"/>
  </w:num>
  <w:num w:numId="21">
    <w:abstractNumId w:val="12"/>
  </w:num>
  <w:num w:numId="22">
    <w:abstractNumId w:val="31"/>
  </w:num>
  <w:num w:numId="23">
    <w:abstractNumId w:val="11"/>
  </w:num>
  <w:num w:numId="24">
    <w:abstractNumId w:val="28"/>
  </w:num>
  <w:num w:numId="25">
    <w:abstractNumId w:val="15"/>
  </w:num>
  <w:num w:numId="26">
    <w:abstractNumId w:val="23"/>
  </w:num>
  <w:num w:numId="27">
    <w:abstractNumId w:val="35"/>
  </w:num>
  <w:num w:numId="28">
    <w:abstractNumId w:val="49"/>
  </w:num>
  <w:num w:numId="29">
    <w:abstractNumId w:val="13"/>
  </w:num>
  <w:num w:numId="30">
    <w:abstractNumId w:val="47"/>
  </w:num>
  <w:num w:numId="31">
    <w:abstractNumId w:val="2"/>
  </w:num>
  <w:num w:numId="32">
    <w:abstractNumId w:val="39"/>
  </w:num>
  <w:num w:numId="33">
    <w:abstractNumId w:val="27"/>
  </w:num>
  <w:num w:numId="34">
    <w:abstractNumId w:val="37"/>
  </w:num>
  <w:num w:numId="35">
    <w:abstractNumId w:val="36"/>
  </w:num>
  <w:num w:numId="36">
    <w:abstractNumId w:val="41"/>
  </w:num>
  <w:num w:numId="37">
    <w:abstractNumId w:val="32"/>
  </w:num>
  <w:num w:numId="38">
    <w:abstractNumId w:val="10"/>
  </w:num>
  <w:num w:numId="39">
    <w:abstractNumId w:val="29"/>
  </w:num>
  <w:num w:numId="40">
    <w:abstractNumId w:val="7"/>
  </w:num>
  <w:num w:numId="41">
    <w:abstractNumId w:val="20"/>
  </w:num>
  <w:num w:numId="42">
    <w:abstractNumId w:val="6"/>
  </w:num>
  <w:num w:numId="43">
    <w:abstractNumId w:val="4"/>
  </w:num>
  <w:num w:numId="44">
    <w:abstractNumId w:val="40"/>
  </w:num>
  <w:num w:numId="45">
    <w:abstractNumId w:val="16"/>
  </w:num>
  <w:num w:numId="46">
    <w:abstractNumId w:val="26"/>
  </w:num>
  <w:num w:numId="47">
    <w:abstractNumId w:val="43"/>
  </w:num>
  <w:num w:numId="48">
    <w:abstractNumId w:val="30"/>
  </w:num>
  <w:num w:numId="49">
    <w:abstractNumId w:val="22"/>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131078" w:nlCheck="1" w:checkStyle="1"/>
  <w:activeWritingStyle w:appName="MSWord" w:lang="en-US" w:vendorID="64" w:dllVersion="131078" w:nlCheck="1" w:checkStyle="1"/>
  <w:defaultTabStop w:val="708"/>
  <w:hyphenationZone w:val="425"/>
  <w:drawingGridHorizontalSpacing w:val="110"/>
  <w:displayHorizontalDrawingGridEvery w:val="2"/>
  <w:characterSpacingControl w:val="doNotCompress"/>
  <w:hdrShapeDefaults>
    <o:shapedefaults v:ext="edit" spidmax="62466">
      <o:colormenu v:ext="edit" extrusioncolor="none [2894]"/>
    </o:shapedefaults>
    <o:shapelayout v:ext="edit">
      <o:idmap v:ext="edit" data="2"/>
      <o:rules v:ext="edit">
        <o:r id="V:Rule3" type="connector" idref="#_x0000_s2050"/>
        <o:r id="V:Rule4" type="connector" idref="#_x0000_s2056"/>
      </o:rules>
    </o:shapelayout>
  </w:hdrShapeDefaults>
  <w:footnotePr>
    <w:footnote w:id="0"/>
    <w:footnote w:id="1"/>
  </w:footnotePr>
  <w:endnotePr>
    <w:endnote w:id="0"/>
    <w:endnote w:id="1"/>
  </w:endnotePr>
  <w:compat/>
  <w:rsids>
    <w:rsidRoot w:val="004575E7"/>
    <w:rsid w:val="00000065"/>
    <w:rsid w:val="000014FA"/>
    <w:rsid w:val="000015DA"/>
    <w:rsid w:val="00001A97"/>
    <w:rsid w:val="000045B4"/>
    <w:rsid w:val="0000520B"/>
    <w:rsid w:val="0000537A"/>
    <w:rsid w:val="000063AD"/>
    <w:rsid w:val="00006505"/>
    <w:rsid w:val="000069F2"/>
    <w:rsid w:val="000078D9"/>
    <w:rsid w:val="0001026A"/>
    <w:rsid w:val="00010318"/>
    <w:rsid w:val="00011D10"/>
    <w:rsid w:val="00015B3F"/>
    <w:rsid w:val="00015F1A"/>
    <w:rsid w:val="00016BEB"/>
    <w:rsid w:val="00017309"/>
    <w:rsid w:val="00017765"/>
    <w:rsid w:val="00017813"/>
    <w:rsid w:val="000179CC"/>
    <w:rsid w:val="00017A13"/>
    <w:rsid w:val="000212A1"/>
    <w:rsid w:val="000214BC"/>
    <w:rsid w:val="000230E2"/>
    <w:rsid w:val="00023AB4"/>
    <w:rsid w:val="00023E84"/>
    <w:rsid w:val="0002400F"/>
    <w:rsid w:val="000249C6"/>
    <w:rsid w:val="00025547"/>
    <w:rsid w:val="00026723"/>
    <w:rsid w:val="00026B4E"/>
    <w:rsid w:val="000308FF"/>
    <w:rsid w:val="000321EF"/>
    <w:rsid w:val="000346C2"/>
    <w:rsid w:val="00034874"/>
    <w:rsid w:val="00034A2D"/>
    <w:rsid w:val="00035C68"/>
    <w:rsid w:val="00036867"/>
    <w:rsid w:val="00040AC5"/>
    <w:rsid w:val="000415AE"/>
    <w:rsid w:val="00041BBB"/>
    <w:rsid w:val="00043547"/>
    <w:rsid w:val="00043ADD"/>
    <w:rsid w:val="000440CF"/>
    <w:rsid w:val="000441F2"/>
    <w:rsid w:val="000444F6"/>
    <w:rsid w:val="000447E5"/>
    <w:rsid w:val="00044F53"/>
    <w:rsid w:val="0004559C"/>
    <w:rsid w:val="000455F4"/>
    <w:rsid w:val="0004580F"/>
    <w:rsid w:val="00045878"/>
    <w:rsid w:val="00045A11"/>
    <w:rsid w:val="00045D75"/>
    <w:rsid w:val="0005061A"/>
    <w:rsid w:val="00051036"/>
    <w:rsid w:val="00051DE0"/>
    <w:rsid w:val="00053177"/>
    <w:rsid w:val="000535F6"/>
    <w:rsid w:val="00053985"/>
    <w:rsid w:val="00055B1B"/>
    <w:rsid w:val="00055EB4"/>
    <w:rsid w:val="00057993"/>
    <w:rsid w:val="000602EB"/>
    <w:rsid w:val="000606F1"/>
    <w:rsid w:val="00060FA8"/>
    <w:rsid w:val="000619F0"/>
    <w:rsid w:val="00064364"/>
    <w:rsid w:val="0006565B"/>
    <w:rsid w:val="00066F1E"/>
    <w:rsid w:val="000711B9"/>
    <w:rsid w:val="000725B4"/>
    <w:rsid w:val="000730F3"/>
    <w:rsid w:val="00074117"/>
    <w:rsid w:val="0007553C"/>
    <w:rsid w:val="0007627B"/>
    <w:rsid w:val="00077726"/>
    <w:rsid w:val="00077A51"/>
    <w:rsid w:val="00082686"/>
    <w:rsid w:val="0008326C"/>
    <w:rsid w:val="00083871"/>
    <w:rsid w:val="00084116"/>
    <w:rsid w:val="000858C8"/>
    <w:rsid w:val="00087ADA"/>
    <w:rsid w:val="00087C2D"/>
    <w:rsid w:val="00090709"/>
    <w:rsid w:val="00090FAA"/>
    <w:rsid w:val="00091265"/>
    <w:rsid w:val="00091665"/>
    <w:rsid w:val="0009301B"/>
    <w:rsid w:val="00096D9A"/>
    <w:rsid w:val="00096DD4"/>
    <w:rsid w:val="000971F1"/>
    <w:rsid w:val="00097DAE"/>
    <w:rsid w:val="000A047C"/>
    <w:rsid w:val="000A27A0"/>
    <w:rsid w:val="000A3F7E"/>
    <w:rsid w:val="000A412E"/>
    <w:rsid w:val="000A5A3A"/>
    <w:rsid w:val="000A6114"/>
    <w:rsid w:val="000A6483"/>
    <w:rsid w:val="000A6CB3"/>
    <w:rsid w:val="000A784C"/>
    <w:rsid w:val="000B0399"/>
    <w:rsid w:val="000B0712"/>
    <w:rsid w:val="000B126B"/>
    <w:rsid w:val="000B2073"/>
    <w:rsid w:val="000B4DC9"/>
    <w:rsid w:val="000B50F2"/>
    <w:rsid w:val="000B611C"/>
    <w:rsid w:val="000B62DA"/>
    <w:rsid w:val="000B6FE2"/>
    <w:rsid w:val="000C04A7"/>
    <w:rsid w:val="000C0D6D"/>
    <w:rsid w:val="000C28BA"/>
    <w:rsid w:val="000C2EFC"/>
    <w:rsid w:val="000C33E3"/>
    <w:rsid w:val="000C3521"/>
    <w:rsid w:val="000C3572"/>
    <w:rsid w:val="000C5B13"/>
    <w:rsid w:val="000C6A81"/>
    <w:rsid w:val="000C6EA1"/>
    <w:rsid w:val="000C6F1F"/>
    <w:rsid w:val="000D1607"/>
    <w:rsid w:val="000D3DD9"/>
    <w:rsid w:val="000D59C6"/>
    <w:rsid w:val="000D69DB"/>
    <w:rsid w:val="000D6CD6"/>
    <w:rsid w:val="000E154D"/>
    <w:rsid w:val="000E1AF5"/>
    <w:rsid w:val="000E1ED0"/>
    <w:rsid w:val="000E2EB5"/>
    <w:rsid w:val="000E3028"/>
    <w:rsid w:val="000E4B44"/>
    <w:rsid w:val="000E4BD3"/>
    <w:rsid w:val="000E5B02"/>
    <w:rsid w:val="000E61D6"/>
    <w:rsid w:val="000E76EE"/>
    <w:rsid w:val="000E7DBD"/>
    <w:rsid w:val="000F14EA"/>
    <w:rsid w:val="000F3592"/>
    <w:rsid w:val="000F433D"/>
    <w:rsid w:val="000F4C06"/>
    <w:rsid w:val="000F5724"/>
    <w:rsid w:val="000F57A1"/>
    <w:rsid w:val="000F5E19"/>
    <w:rsid w:val="000F6211"/>
    <w:rsid w:val="000F71E9"/>
    <w:rsid w:val="000F7EEF"/>
    <w:rsid w:val="0010019D"/>
    <w:rsid w:val="00100A4A"/>
    <w:rsid w:val="00100BCB"/>
    <w:rsid w:val="00101099"/>
    <w:rsid w:val="001019C1"/>
    <w:rsid w:val="001024B1"/>
    <w:rsid w:val="001027A6"/>
    <w:rsid w:val="0010605B"/>
    <w:rsid w:val="001067E9"/>
    <w:rsid w:val="001074AB"/>
    <w:rsid w:val="00110A44"/>
    <w:rsid w:val="00110C77"/>
    <w:rsid w:val="0011118B"/>
    <w:rsid w:val="00111917"/>
    <w:rsid w:val="001120DF"/>
    <w:rsid w:val="00113132"/>
    <w:rsid w:val="00113CA2"/>
    <w:rsid w:val="00114FCD"/>
    <w:rsid w:val="00115C7F"/>
    <w:rsid w:val="0011722F"/>
    <w:rsid w:val="00117C54"/>
    <w:rsid w:val="001206EE"/>
    <w:rsid w:val="00120E3A"/>
    <w:rsid w:val="00121066"/>
    <w:rsid w:val="001224FF"/>
    <w:rsid w:val="00122CEF"/>
    <w:rsid w:val="00123586"/>
    <w:rsid w:val="00123629"/>
    <w:rsid w:val="0012397A"/>
    <w:rsid w:val="0012486C"/>
    <w:rsid w:val="00125592"/>
    <w:rsid w:val="001258C7"/>
    <w:rsid w:val="001275C5"/>
    <w:rsid w:val="001305B8"/>
    <w:rsid w:val="00130E53"/>
    <w:rsid w:val="00131F94"/>
    <w:rsid w:val="001323A1"/>
    <w:rsid w:val="00132EFE"/>
    <w:rsid w:val="00134F27"/>
    <w:rsid w:val="00135708"/>
    <w:rsid w:val="00136194"/>
    <w:rsid w:val="00136DC3"/>
    <w:rsid w:val="001378A8"/>
    <w:rsid w:val="00137EDC"/>
    <w:rsid w:val="0014200E"/>
    <w:rsid w:val="00143DC1"/>
    <w:rsid w:val="001462B3"/>
    <w:rsid w:val="00146491"/>
    <w:rsid w:val="00146A83"/>
    <w:rsid w:val="00146B2F"/>
    <w:rsid w:val="001471C3"/>
    <w:rsid w:val="00147F38"/>
    <w:rsid w:val="0015028A"/>
    <w:rsid w:val="00152F0C"/>
    <w:rsid w:val="00153256"/>
    <w:rsid w:val="0015418D"/>
    <w:rsid w:val="00154922"/>
    <w:rsid w:val="001559DD"/>
    <w:rsid w:val="00155A87"/>
    <w:rsid w:val="00155DAD"/>
    <w:rsid w:val="001560C7"/>
    <w:rsid w:val="001561C0"/>
    <w:rsid w:val="00156896"/>
    <w:rsid w:val="001570BC"/>
    <w:rsid w:val="001573B6"/>
    <w:rsid w:val="00157BA7"/>
    <w:rsid w:val="00162B93"/>
    <w:rsid w:val="00163575"/>
    <w:rsid w:val="00163673"/>
    <w:rsid w:val="0016462A"/>
    <w:rsid w:val="001652E4"/>
    <w:rsid w:val="00166392"/>
    <w:rsid w:val="001719D1"/>
    <w:rsid w:val="00171CA6"/>
    <w:rsid w:val="00172461"/>
    <w:rsid w:val="00173472"/>
    <w:rsid w:val="00173749"/>
    <w:rsid w:val="00173EB8"/>
    <w:rsid w:val="001740AF"/>
    <w:rsid w:val="00175119"/>
    <w:rsid w:val="001756E6"/>
    <w:rsid w:val="00176577"/>
    <w:rsid w:val="00176DD5"/>
    <w:rsid w:val="0018162A"/>
    <w:rsid w:val="00181C35"/>
    <w:rsid w:val="00181E49"/>
    <w:rsid w:val="001822A4"/>
    <w:rsid w:val="00182557"/>
    <w:rsid w:val="001829A2"/>
    <w:rsid w:val="0018394C"/>
    <w:rsid w:val="00184283"/>
    <w:rsid w:val="00185A0D"/>
    <w:rsid w:val="00186852"/>
    <w:rsid w:val="00190394"/>
    <w:rsid w:val="00190967"/>
    <w:rsid w:val="001912CE"/>
    <w:rsid w:val="0019343E"/>
    <w:rsid w:val="00194930"/>
    <w:rsid w:val="001951D8"/>
    <w:rsid w:val="001957C2"/>
    <w:rsid w:val="00195D08"/>
    <w:rsid w:val="00196397"/>
    <w:rsid w:val="00196C6D"/>
    <w:rsid w:val="00197AF9"/>
    <w:rsid w:val="00197C70"/>
    <w:rsid w:val="001A1C93"/>
    <w:rsid w:val="001A1CB6"/>
    <w:rsid w:val="001A287F"/>
    <w:rsid w:val="001A30E1"/>
    <w:rsid w:val="001A49FE"/>
    <w:rsid w:val="001A5F3D"/>
    <w:rsid w:val="001A6CAD"/>
    <w:rsid w:val="001B10F3"/>
    <w:rsid w:val="001B1459"/>
    <w:rsid w:val="001B4833"/>
    <w:rsid w:val="001B6010"/>
    <w:rsid w:val="001B73CC"/>
    <w:rsid w:val="001B7431"/>
    <w:rsid w:val="001C032A"/>
    <w:rsid w:val="001C1277"/>
    <w:rsid w:val="001C2F3E"/>
    <w:rsid w:val="001C4197"/>
    <w:rsid w:val="001C5EF3"/>
    <w:rsid w:val="001C7C4B"/>
    <w:rsid w:val="001C7E45"/>
    <w:rsid w:val="001D01EF"/>
    <w:rsid w:val="001D108E"/>
    <w:rsid w:val="001D29A1"/>
    <w:rsid w:val="001D5229"/>
    <w:rsid w:val="001D5383"/>
    <w:rsid w:val="001D67A0"/>
    <w:rsid w:val="001D704E"/>
    <w:rsid w:val="001D7339"/>
    <w:rsid w:val="001D78D5"/>
    <w:rsid w:val="001E0DAA"/>
    <w:rsid w:val="001E16B1"/>
    <w:rsid w:val="001E3370"/>
    <w:rsid w:val="001E36EB"/>
    <w:rsid w:val="001E5319"/>
    <w:rsid w:val="001E5E3A"/>
    <w:rsid w:val="001E6CB9"/>
    <w:rsid w:val="001F0094"/>
    <w:rsid w:val="001F048C"/>
    <w:rsid w:val="001F0C01"/>
    <w:rsid w:val="001F15F1"/>
    <w:rsid w:val="001F233B"/>
    <w:rsid w:val="001F2A5D"/>
    <w:rsid w:val="001F3E05"/>
    <w:rsid w:val="001F46AF"/>
    <w:rsid w:val="001F4A9E"/>
    <w:rsid w:val="001F698C"/>
    <w:rsid w:val="001F71B0"/>
    <w:rsid w:val="0020039F"/>
    <w:rsid w:val="00200667"/>
    <w:rsid w:val="00202027"/>
    <w:rsid w:val="0020452D"/>
    <w:rsid w:val="00204A47"/>
    <w:rsid w:val="00205DB0"/>
    <w:rsid w:val="00205DE9"/>
    <w:rsid w:val="002073A9"/>
    <w:rsid w:val="00211A1A"/>
    <w:rsid w:val="00215154"/>
    <w:rsid w:val="00215BBE"/>
    <w:rsid w:val="00215DC1"/>
    <w:rsid w:val="00216122"/>
    <w:rsid w:val="0021631F"/>
    <w:rsid w:val="00216320"/>
    <w:rsid w:val="00217826"/>
    <w:rsid w:val="002203D2"/>
    <w:rsid w:val="00220E77"/>
    <w:rsid w:val="00220F71"/>
    <w:rsid w:val="002213E6"/>
    <w:rsid w:val="0022157B"/>
    <w:rsid w:val="0022236A"/>
    <w:rsid w:val="00222A67"/>
    <w:rsid w:val="00222F9E"/>
    <w:rsid w:val="00223EB1"/>
    <w:rsid w:val="00226C7C"/>
    <w:rsid w:val="002300CF"/>
    <w:rsid w:val="00230A6B"/>
    <w:rsid w:val="002311C0"/>
    <w:rsid w:val="0023233C"/>
    <w:rsid w:val="0023244F"/>
    <w:rsid w:val="00232DAE"/>
    <w:rsid w:val="00233293"/>
    <w:rsid w:val="00234037"/>
    <w:rsid w:val="00234BCD"/>
    <w:rsid w:val="00236650"/>
    <w:rsid w:val="00237288"/>
    <w:rsid w:val="0023785C"/>
    <w:rsid w:val="00240121"/>
    <w:rsid w:val="00240B29"/>
    <w:rsid w:val="00240D96"/>
    <w:rsid w:val="00240E19"/>
    <w:rsid w:val="00241433"/>
    <w:rsid w:val="0024346B"/>
    <w:rsid w:val="00243670"/>
    <w:rsid w:val="002442B2"/>
    <w:rsid w:val="0024491F"/>
    <w:rsid w:val="00244FDE"/>
    <w:rsid w:val="00245974"/>
    <w:rsid w:val="00246AD6"/>
    <w:rsid w:val="002472E6"/>
    <w:rsid w:val="002476AA"/>
    <w:rsid w:val="00250A76"/>
    <w:rsid w:val="00251633"/>
    <w:rsid w:val="00252A02"/>
    <w:rsid w:val="00253803"/>
    <w:rsid w:val="00253AEA"/>
    <w:rsid w:val="00254DAB"/>
    <w:rsid w:val="0025543D"/>
    <w:rsid w:val="00256604"/>
    <w:rsid w:val="00257E36"/>
    <w:rsid w:val="00257F2C"/>
    <w:rsid w:val="00257F96"/>
    <w:rsid w:val="00260B89"/>
    <w:rsid w:val="00261644"/>
    <w:rsid w:val="002618A6"/>
    <w:rsid w:val="0026276B"/>
    <w:rsid w:val="0026433E"/>
    <w:rsid w:val="0026474A"/>
    <w:rsid w:val="002647D7"/>
    <w:rsid w:val="00264914"/>
    <w:rsid w:val="00264BC9"/>
    <w:rsid w:val="00264F81"/>
    <w:rsid w:val="00266518"/>
    <w:rsid w:val="0026670F"/>
    <w:rsid w:val="002672FF"/>
    <w:rsid w:val="0027006C"/>
    <w:rsid w:val="00270A2B"/>
    <w:rsid w:val="00270F23"/>
    <w:rsid w:val="0027276D"/>
    <w:rsid w:val="00272C1F"/>
    <w:rsid w:val="002739E7"/>
    <w:rsid w:val="002756A3"/>
    <w:rsid w:val="002756FB"/>
    <w:rsid w:val="00275C30"/>
    <w:rsid w:val="00276921"/>
    <w:rsid w:val="002770CD"/>
    <w:rsid w:val="00277CB1"/>
    <w:rsid w:val="002804EA"/>
    <w:rsid w:val="00281A10"/>
    <w:rsid w:val="00283E94"/>
    <w:rsid w:val="0028418E"/>
    <w:rsid w:val="00284AFE"/>
    <w:rsid w:val="00286AAC"/>
    <w:rsid w:val="00287D85"/>
    <w:rsid w:val="00290AD2"/>
    <w:rsid w:val="0029354A"/>
    <w:rsid w:val="0029358C"/>
    <w:rsid w:val="00293D32"/>
    <w:rsid w:val="00294503"/>
    <w:rsid w:val="002945C0"/>
    <w:rsid w:val="002948E7"/>
    <w:rsid w:val="00296602"/>
    <w:rsid w:val="002966C2"/>
    <w:rsid w:val="00296C5A"/>
    <w:rsid w:val="002A0548"/>
    <w:rsid w:val="002A0793"/>
    <w:rsid w:val="002A0DC0"/>
    <w:rsid w:val="002A1567"/>
    <w:rsid w:val="002A1EF1"/>
    <w:rsid w:val="002A31F3"/>
    <w:rsid w:val="002A5AD3"/>
    <w:rsid w:val="002A64AF"/>
    <w:rsid w:val="002A7A05"/>
    <w:rsid w:val="002A7C04"/>
    <w:rsid w:val="002A7D70"/>
    <w:rsid w:val="002A7EF3"/>
    <w:rsid w:val="002B09F4"/>
    <w:rsid w:val="002B2661"/>
    <w:rsid w:val="002B27C4"/>
    <w:rsid w:val="002B2DD3"/>
    <w:rsid w:val="002B2E08"/>
    <w:rsid w:val="002B40B7"/>
    <w:rsid w:val="002B51B6"/>
    <w:rsid w:val="002B66EF"/>
    <w:rsid w:val="002B7CA0"/>
    <w:rsid w:val="002C1FD1"/>
    <w:rsid w:val="002C4FE4"/>
    <w:rsid w:val="002C7D45"/>
    <w:rsid w:val="002C7E2C"/>
    <w:rsid w:val="002D056F"/>
    <w:rsid w:val="002D0595"/>
    <w:rsid w:val="002D0DC9"/>
    <w:rsid w:val="002D1476"/>
    <w:rsid w:val="002D26A7"/>
    <w:rsid w:val="002D3826"/>
    <w:rsid w:val="002D6059"/>
    <w:rsid w:val="002D77B5"/>
    <w:rsid w:val="002D786B"/>
    <w:rsid w:val="002E0112"/>
    <w:rsid w:val="002E0D14"/>
    <w:rsid w:val="002E177C"/>
    <w:rsid w:val="002E1F29"/>
    <w:rsid w:val="002E2658"/>
    <w:rsid w:val="002E35C6"/>
    <w:rsid w:val="002E5242"/>
    <w:rsid w:val="002E769A"/>
    <w:rsid w:val="002F0A38"/>
    <w:rsid w:val="002F2530"/>
    <w:rsid w:val="002F253F"/>
    <w:rsid w:val="002F31E2"/>
    <w:rsid w:val="002F39E6"/>
    <w:rsid w:val="002F4790"/>
    <w:rsid w:val="002F6AAA"/>
    <w:rsid w:val="002F72DA"/>
    <w:rsid w:val="0030160A"/>
    <w:rsid w:val="0030160B"/>
    <w:rsid w:val="00301C6F"/>
    <w:rsid w:val="00304534"/>
    <w:rsid w:val="00304D7C"/>
    <w:rsid w:val="00306EAF"/>
    <w:rsid w:val="00306F73"/>
    <w:rsid w:val="00307653"/>
    <w:rsid w:val="00307A37"/>
    <w:rsid w:val="00307CC5"/>
    <w:rsid w:val="00311009"/>
    <w:rsid w:val="00312A29"/>
    <w:rsid w:val="003134EF"/>
    <w:rsid w:val="003138AA"/>
    <w:rsid w:val="003142AE"/>
    <w:rsid w:val="00314BF2"/>
    <w:rsid w:val="003159FB"/>
    <w:rsid w:val="00316400"/>
    <w:rsid w:val="0031642F"/>
    <w:rsid w:val="0031703D"/>
    <w:rsid w:val="00320424"/>
    <w:rsid w:val="00320EDD"/>
    <w:rsid w:val="0032145F"/>
    <w:rsid w:val="00325324"/>
    <w:rsid w:val="003272EB"/>
    <w:rsid w:val="00327893"/>
    <w:rsid w:val="00327E10"/>
    <w:rsid w:val="00331082"/>
    <w:rsid w:val="00331CFC"/>
    <w:rsid w:val="00332016"/>
    <w:rsid w:val="00332961"/>
    <w:rsid w:val="00333C64"/>
    <w:rsid w:val="0033451D"/>
    <w:rsid w:val="00334A2E"/>
    <w:rsid w:val="003361F9"/>
    <w:rsid w:val="00336913"/>
    <w:rsid w:val="00337777"/>
    <w:rsid w:val="00337FB0"/>
    <w:rsid w:val="00342556"/>
    <w:rsid w:val="00345082"/>
    <w:rsid w:val="003453C5"/>
    <w:rsid w:val="003454AD"/>
    <w:rsid w:val="00345B7C"/>
    <w:rsid w:val="0034623E"/>
    <w:rsid w:val="003509EE"/>
    <w:rsid w:val="00351D2C"/>
    <w:rsid w:val="003524E6"/>
    <w:rsid w:val="0035270B"/>
    <w:rsid w:val="00352C67"/>
    <w:rsid w:val="003533C8"/>
    <w:rsid w:val="00353B95"/>
    <w:rsid w:val="00354939"/>
    <w:rsid w:val="00354DCC"/>
    <w:rsid w:val="00357946"/>
    <w:rsid w:val="003602DA"/>
    <w:rsid w:val="003618F7"/>
    <w:rsid w:val="0036292E"/>
    <w:rsid w:val="003630A5"/>
    <w:rsid w:val="0036556E"/>
    <w:rsid w:val="003656C4"/>
    <w:rsid w:val="00365B3A"/>
    <w:rsid w:val="003667E7"/>
    <w:rsid w:val="003673A0"/>
    <w:rsid w:val="00370909"/>
    <w:rsid w:val="00371161"/>
    <w:rsid w:val="00371599"/>
    <w:rsid w:val="00372882"/>
    <w:rsid w:val="003729D7"/>
    <w:rsid w:val="0037309E"/>
    <w:rsid w:val="0037643E"/>
    <w:rsid w:val="00376A7B"/>
    <w:rsid w:val="00376EE4"/>
    <w:rsid w:val="00377A8F"/>
    <w:rsid w:val="00377C54"/>
    <w:rsid w:val="00381054"/>
    <w:rsid w:val="00381F30"/>
    <w:rsid w:val="00383397"/>
    <w:rsid w:val="00383468"/>
    <w:rsid w:val="00384AD6"/>
    <w:rsid w:val="00385906"/>
    <w:rsid w:val="003901B0"/>
    <w:rsid w:val="00395C8B"/>
    <w:rsid w:val="00395E39"/>
    <w:rsid w:val="00395E7D"/>
    <w:rsid w:val="00396211"/>
    <w:rsid w:val="003A0F2E"/>
    <w:rsid w:val="003A19FB"/>
    <w:rsid w:val="003A1ACB"/>
    <w:rsid w:val="003A24A6"/>
    <w:rsid w:val="003A2BAC"/>
    <w:rsid w:val="003A2CF0"/>
    <w:rsid w:val="003A33F0"/>
    <w:rsid w:val="003A56F1"/>
    <w:rsid w:val="003A638E"/>
    <w:rsid w:val="003B0735"/>
    <w:rsid w:val="003B0A1D"/>
    <w:rsid w:val="003B1194"/>
    <w:rsid w:val="003B1AE6"/>
    <w:rsid w:val="003B1E8C"/>
    <w:rsid w:val="003B1F0F"/>
    <w:rsid w:val="003B1F20"/>
    <w:rsid w:val="003B2825"/>
    <w:rsid w:val="003B33C2"/>
    <w:rsid w:val="003B4365"/>
    <w:rsid w:val="003B6548"/>
    <w:rsid w:val="003B69AA"/>
    <w:rsid w:val="003B7735"/>
    <w:rsid w:val="003C0715"/>
    <w:rsid w:val="003C1066"/>
    <w:rsid w:val="003C179B"/>
    <w:rsid w:val="003C2DA1"/>
    <w:rsid w:val="003C3027"/>
    <w:rsid w:val="003C40E0"/>
    <w:rsid w:val="003C55A4"/>
    <w:rsid w:val="003C69CC"/>
    <w:rsid w:val="003C73A9"/>
    <w:rsid w:val="003D0C19"/>
    <w:rsid w:val="003D128B"/>
    <w:rsid w:val="003D1423"/>
    <w:rsid w:val="003D1C87"/>
    <w:rsid w:val="003D23E9"/>
    <w:rsid w:val="003D27B8"/>
    <w:rsid w:val="003D3CF4"/>
    <w:rsid w:val="003D52B3"/>
    <w:rsid w:val="003D65F8"/>
    <w:rsid w:val="003D662C"/>
    <w:rsid w:val="003D6B57"/>
    <w:rsid w:val="003E09B9"/>
    <w:rsid w:val="003E1758"/>
    <w:rsid w:val="003E19D0"/>
    <w:rsid w:val="003E37CF"/>
    <w:rsid w:val="003E382E"/>
    <w:rsid w:val="003E3A48"/>
    <w:rsid w:val="003E3DE4"/>
    <w:rsid w:val="003E555A"/>
    <w:rsid w:val="003E5A7D"/>
    <w:rsid w:val="003E69B6"/>
    <w:rsid w:val="003E7994"/>
    <w:rsid w:val="003E7C73"/>
    <w:rsid w:val="003F0E30"/>
    <w:rsid w:val="003F104B"/>
    <w:rsid w:val="003F1905"/>
    <w:rsid w:val="003F1BFF"/>
    <w:rsid w:val="003F342E"/>
    <w:rsid w:val="003F473F"/>
    <w:rsid w:val="003F570D"/>
    <w:rsid w:val="003F5919"/>
    <w:rsid w:val="003F63B3"/>
    <w:rsid w:val="003F78EF"/>
    <w:rsid w:val="004004F3"/>
    <w:rsid w:val="00401262"/>
    <w:rsid w:val="00401348"/>
    <w:rsid w:val="00403325"/>
    <w:rsid w:val="00403B58"/>
    <w:rsid w:val="00403D47"/>
    <w:rsid w:val="004044CF"/>
    <w:rsid w:val="00404668"/>
    <w:rsid w:val="0040566C"/>
    <w:rsid w:val="004064C4"/>
    <w:rsid w:val="00406F1B"/>
    <w:rsid w:val="00407663"/>
    <w:rsid w:val="00407F73"/>
    <w:rsid w:val="00411AB6"/>
    <w:rsid w:val="004123D3"/>
    <w:rsid w:val="00412D26"/>
    <w:rsid w:val="00414C7B"/>
    <w:rsid w:val="004159E7"/>
    <w:rsid w:val="00420908"/>
    <w:rsid w:val="004229B0"/>
    <w:rsid w:val="00422F93"/>
    <w:rsid w:val="00423343"/>
    <w:rsid w:val="004234B9"/>
    <w:rsid w:val="00423ACB"/>
    <w:rsid w:val="00423D08"/>
    <w:rsid w:val="00424BFD"/>
    <w:rsid w:val="00425277"/>
    <w:rsid w:val="00425A29"/>
    <w:rsid w:val="00426798"/>
    <w:rsid w:val="004267B6"/>
    <w:rsid w:val="004275F9"/>
    <w:rsid w:val="00427C9E"/>
    <w:rsid w:val="00431269"/>
    <w:rsid w:val="00431864"/>
    <w:rsid w:val="00433949"/>
    <w:rsid w:val="00433C3D"/>
    <w:rsid w:val="00441F30"/>
    <w:rsid w:val="00444412"/>
    <w:rsid w:val="00444E85"/>
    <w:rsid w:val="004451EC"/>
    <w:rsid w:val="00445E2F"/>
    <w:rsid w:val="00446203"/>
    <w:rsid w:val="00446B34"/>
    <w:rsid w:val="0044772F"/>
    <w:rsid w:val="004479EB"/>
    <w:rsid w:val="00447EC6"/>
    <w:rsid w:val="0045034C"/>
    <w:rsid w:val="00450409"/>
    <w:rsid w:val="0045104B"/>
    <w:rsid w:val="0045355B"/>
    <w:rsid w:val="004535BF"/>
    <w:rsid w:val="004558F1"/>
    <w:rsid w:val="004561F4"/>
    <w:rsid w:val="0045701C"/>
    <w:rsid w:val="004575E7"/>
    <w:rsid w:val="00460801"/>
    <w:rsid w:val="004625B6"/>
    <w:rsid w:val="00462B69"/>
    <w:rsid w:val="004642CB"/>
    <w:rsid w:val="00466647"/>
    <w:rsid w:val="004706FF"/>
    <w:rsid w:val="00470DAA"/>
    <w:rsid w:val="00471C57"/>
    <w:rsid w:val="00471E22"/>
    <w:rsid w:val="00473991"/>
    <w:rsid w:val="00476480"/>
    <w:rsid w:val="00477F4A"/>
    <w:rsid w:val="00480627"/>
    <w:rsid w:val="0048093D"/>
    <w:rsid w:val="004810C3"/>
    <w:rsid w:val="004812BB"/>
    <w:rsid w:val="00481F80"/>
    <w:rsid w:val="00482226"/>
    <w:rsid w:val="004835C2"/>
    <w:rsid w:val="00483A24"/>
    <w:rsid w:val="00484816"/>
    <w:rsid w:val="0048492E"/>
    <w:rsid w:val="00485296"/>
    <w:rsid w:val="004858DC"/>
    <w:rsid w:val="00487A44"/>
    <w:rsid w:val="0049052F"/>
    <w:rsid w:val="0049080F"/>
    <w:rsid w:val="00490D59"/>
    <w:rsid w:val="004915EC"/>
    <w:rsid w:val="00491890"/>
    <w:rsid w:val="00491B03"/>
    <w:rsid w:val="004927DF"/>
    <w:rsid w:val="00493D33"/>
    <w:rsid w:val="00494FA0"/>
    <w:rsid w:val="00495023"/>
    <w:rsid w:val="00496A89"/>
    <w:rsid w:val="004A02A6"/>
    <w:rsid w:val="004A031B"/>
    <w:rsid w:val="004A12B6"/>
    <w:rsid w:val="004A18FF"/>
    <w:rsid w:val="004A2D98"/>
    <w:rsid w:val="004A301E"/>
    <w:rsid w:val="004A3479"/>
    <w:rsid w:val="004A3C06"/>
    <w:rsid w:val="004A4A0B"/>
    <w:rsid w:val="004A5613"/>
    <w:rsid w:val="004A5640"/>
    <w:rsid w:val="004A70FD"/>
    <w:rsid w:val="004A77E2"/>
    <w:rsid w:val="004A7910"/>
    <w:rsid w:val="004B0A93"/>
    <w:rsid w:val="004B12CD"/>
    <w:rsid w:val="004B31E6"/>
    <w:rsid w:val="004B3D3C"/>
    <w:rsid w:val="004B4E0C"/>
    <w:rsid w:val="004B60C5"/>
    <w:rsid w:val="004B7358"/>
    <w:rsid w:val="004B797B"/>
    <w:rsid w:val="004C082C"/>
    <w:rsid w:val="004C0F1A"/>
    <w:rsid w:val="004C136D"/>
    <w:rsid w:val="004C24EB"/>
    <w:rsid w:val="004C2C8F"/>
    <w:rsid w:val="004C5246"/>
    <w:rsid w:val="004C5AEA"/>
    <w:rsid w:val="004C6E2F"/>
    <w:rsid w:val="004D1D82"/>
    <w:rsid w:val="004D24BE"/>
    <w:rsid w:val="004D3C1A"/>
    <w:rsid w:val="004D3DB7"/>
    <w:rsid w:val="004D3EDC"/>
    <w:rsid w:val="004D5E17"/>
    <w:rsid w:val="004D614F"/>
    <w:rsid w:val="004E0C16"/>
    <w:rsid w:val="004E1BEC"/>
    <w:rsid w:val="004E471A"/>
    <w:rsid w:val="004E5CAF"/>
    <w:rsid w:val="004E65AD"/>
    <w:rsid w:val="004E6765"/>
    <w:rsid w:val="004E709B"/>
    <w:rsid w:val="004F28F5"/>
    <w:rsid w:val="004F3CF0"/>
    <w:rsid w:val="004F3FBF"/>
    <w:rsid w:val="004F5971"/>
    <w:rsid w:val="004F5FBF"/>
    <w:rsid w:val="0050042A"/>
    <w:rsid w:val="00503DD9"/>
    <w:rsid w:val="00505025"/>
    <w:rsid w:val="0050649B"/>
    <w:rsid w:val="005064B3"/>
    <w:rsid w:val="0050673B"/>
    <w:rsid w:val="0050709A"/>
    <w:rsid w:val="0050722C"/>
    <w:rsid w:val="0050799E"/>
    <w:rsid w:val="0051101B"/>
    <w:rsid w:val="005122BF"/>
    <w:rsid w:val="00512E33"/>
    <w:rsid w:val="0051321E"/>
    <w:rsid w:val="00515F2C"/>
    <w:rsid w:val="0051625C"/>
    <w:rsid w:val="0051631C"/>
    <w:rsid w:val="00520B7C"/>
    <w:rsid w:val="0052128C"/>
    <w:rsid w:val="00521436"/>
    <w:rsid w:val="0052190C"/>
    <w:rsid w:val="00522356"/>
    <w:rsid w:val="0052276A"/>
    <w:rsid w:val="00524E02"/>
    <w:rsid w:val="00525133"/>
    <w:rsid w:val="0052542C"/>
    <w:rsid w:val="00527E73"/>
    <w:rsid w:val="00530495"/>
    <w:rsid w:val="00531912"/>
    <w:rsid w:val="00531965"/>
    <w:rsid w:val="00532B00"/>
    <w:rsid w:val="00534CEF"/>
    <w:rsid w:val="00536146"/>
    <w:rsid w:val="005370B9"/>
    <w:rsid w:val="00537330"/>
    <w:rsid w:val="00541441"/>
    <w:rsid w:val="005414C6"/>
    <w:rsid w:val="00541EB1"/>
    <w:rsid w:val="005423C8"/>
    <w:rsid w:val="0054283D"/>
    <w:rsid w:val="00542BDF"/>
    <w:rsid w:val="00543113"/>
    <w:rsid w:val="005436A8"/>
    <w:rsid w:val="005456DC"/>
    <w:rsid w:val="0054573E"/>
    <w:rsid w:val="005460C1"/>
    <w:rsid w:val="005470D6"/>
    <w:rsid w:val="00547AA4"/>
    <w:rsid w:val="00547C70"/>
    <w:rsid w:val="00547F8B"/>
    <w:rsid w:val="005502F7"/>
    <w:rsid w:val="005504CC"/>
    <w:rsid w:val="00551BAB"/>
    <w:rsid w:val="00552889"/>
    <w:rsid w:val="00554811"/>
    <w:rsid w:val="00556E15"/>
    <w:rsid w:val="005611E7"/>
    <w:rsid w:val="0056439D"/>
    <w:rsid w:val="00564FB4"/>
    <w:rsid w:val="0056654F"/>
    <w:rsid w:val="0056673C"/>
    <w:rsid w:val="00566D10"/>
    <w:rsid w:val="00567161"/>
    <w:rsid w:val="0056761F"/>
    <w:rsid w:val="005711EA"/>
    <w:rsid w:val="00572120"/>
    <w:rsid w:val="00572A82"/>
    <w:rsid w:val="00572C11"/>
    <w:rsid w:val="0057343F"/>
    <w:rsid w:val="00574A92"/>
    <w:rsid w:val="00574B17"/>
    <w:rsid w:val="00574D4F"/>
    <w:rsid w:val="00577269"/>
    <w:rsid w:val="0058038C"/>
    <w:rsid w:val="005805AE"/>
    <w:rsid w:val="0058140A"/>
    <w:rsid w:val="0058184C"/>
    <w:rsid w:val="00581D41"/>
    <w:rsid w:val="00582363"/>
    <w:rsid w:val="00583243"/>
    <w:rsid w:val="00584000"/>
    <w:rsid w:val="0058424C"/>
    <w:rsid w:val="005909CB"/>
    <w:rsid w:val="00590E65"/>
    <w:rsid w:val="005911BA"/>
    <w:rsid w:val="00591B37"/>
    <w:rsid w:val="00594AFE"/>
    <w:rsid w:val="00596C3C"/>
    <w:rsid w:val="00597319"/>
    <w:rsid w:val="005A1510"/>
    <w:rsid w:val="005A1A64"/>
    <w:rsid w:val="005A2803"/>
    <w:rsid w:val="005A2B1F"/>
    <w:rsid w:val="005A3DF7"/>
    <w:rsid w:val="005A4F8A"/>
    <w:rsid w:val="005A6B84"/>
    <w:rsid w:val="005B0502"/>
    <w:rsid w:val="005B0F04"/>
    <w:rsid w:val="005B1AD3"/>
    <w:rsid w:val="005B1C53"/>
    <w:rsid w:val="005B469F"/>
    <w:rsid w:val="005B7CF4"/>
    <w:rsid w:val="005C088B"/>
    <w:rsid w:val="005C18F8"/>
    <w:rsid w:val="005C2D95"/>
    <w:rsid w:val="005C2DE1"/>
    <w:rsid w:val="005C3BA2"/>
    <w:rsid w:val="005C78EE"/>
    <w:rsid w:val="005D0A21"/>
    <w:rsid w:val="005D0E43"/>
    <w:rsid w:val="005D3161"/>
    <w:rsid w:val="005D33B5"/>
    <w:rsid w:val="005D5F84"/>
    <w:rsid w:val="005D7591"/>
    <w:rsid w:val="005E0037"/>
    <w:rsid w:val="005E0754"/>
    <w:rsid w:val="005E093E"/>
    <w:rsid w:val="005E0FED"/>
    <w:rsid w:val="005E18C2"/>
    <w:rsid w:val="005E24DE"/>
    <w:rsid w:val="005E3180"/>
    <w:rsid w:val="005E364E"/>
    <w:rsid w:val="005E38B7"/>
    <w:rsid w:val="005E5D40"/>
    <w:rsid w:val="005E5D76"/>
    <w:rsid w:val="005E6378"/>
    <w:rsid w:val="005E6607"/>
    <w:rsid w:val="005E6A66"/>
    <w:rsid w:val="005E79F5"/>
    <w:rsid w:val="005E7A11"/>
    <w:rsid w:val="005F2BBA"/>
    <w:rsid w:val="005F30D0"/>
    <w:rsid w:val="005F359D"/>
    <w:rsid w:val="005F3854"/>
    <w:rsid w:val="005F3A8B"/>
    <w:rsid w:val="005F3BDA"/>
    <w:rsid w:val="005F49C0"/>
    <w:rsid w:val="005F4FC7"/>
    <w:rsid w:val="005F52D4"/>
    <w:rsid w:val="005F5506"/>
    <w:rsid w:val="005F5DEC"/>
    <w:rsid w:val="005F6C5F"/>
    <w:rsid w:val="00600F41"/>
    <w:rsid w:val="0060189C"/>
    <w:rsid w:val="00601BA6"/>
    <w:rsid w:val="00601EBF"/>
    <w:rsid w:val="00601F07"/>
    <w:rsid w:val="00603058"/>
    <w:rsid w:val="00603451"/>
    <w:rsid w:val="00605013"/>
    <w:rsid w:val="006074A9"/>
    <w:rsid w:val="00607CD7"/>
    <w:rsid w:val="00610105"/>
    <w:rsid w:val="00610478"/>
    <w:rsid w:val="0061060A"/>
    <w:rsid w:val="00611229"/>
    <w:rsid w:val="00611752"/>
    <w:rsid w:val="0061231A"/>
    <w:rsid w:val="006125A2"/>
    <w:rsid w:val="00613398"/>
    <w:rsid w:val="00613A1E"/>
    <w:rsid w:val="00614C32"/>
    <w:rsid w:val="00615167"/>
    <w:rsid w:val="00615367"/>
    <w:rsid w:val="006156BD"/>
    <w:rsid w:val="00616A50"/>
    <w:rsid w:val="00616A8A"/>
    <w:rsid w:val="00616D71"/>
    <w:rsid w:val="0061744F"/>
    <w:rsid w:val="006174E6"/>
    <w:rsid w:val="006206FA"/>
    <w:rsid w:val="00621546"/>
    <w:rsid w:val="00622D04"/>
    <w:rsid w:val="00622F0C"/>
    <w:rsid w:val="00623367"/>
    <w:rsid w:val="006236D0"/>
    <w:rsid w:val="0062661C"/>
    <w:rsid w:val="00626E71"/>
    <w:rsid w:val="00632070"/>
    <w:rsid w:val="006334C9"/>
    <w:rsid w:val="00633ACC"/>
    <w:rsid w:val="00634DFB"/>
    <w:rsid w:val="006358FB"/>
    <w:rsid w:val="006362C4"/>
    <w:rsid w:val="00637508"/>
    <w:rsid w:val="00637EC1"/>
    <w:rsid w:val="0064010A"/>
    <w:rsid w:val="00640FF9"/>
    <w:rsid w:val="0064106F"/>
    <w:rsid w:val="006412A5"/>
    <w:rsid w:val="0064183B"/>
    <w:rsid w:val="00641E48"/>
    <w:rsid w:val="006429FF"/>
    <w:rsid w:val="00642A3C"/>
    <w:rsid w:val="006433A3"/>
    <w:rsid w:val="00643658"/>
    <w:rsid w:val="00643919"/>
    <w:rsid w:val="00643DC2"/>
    <w:rsid w:val="00643EA3"/>
    <w:rsid w:val="00646115"/>
    <w:rsid w:val="0064615B"/>
    <w:rsid w:val="00647460"/>
    <w:rsid w:val="006477E6"/>
    <w:rsid w:val="00650607"/>
    <w:rsid w:val="00650CB2"/>
    <w:rsid w:val="00650CC7"/>
    <w:rsid w:val="00651781"/>
    <w:rsid w:val="00652037"/>
    <w:rsid w:val="0065250E"/>
    <w:rsid w:val="00654D8D"/>
    <w:rsid w:val="006550BB"/>
    <w:rsid w:val="00655CAD"/>
    <w:rsid w:val="006561BC"/>
    <w:rsid w:val="006563B9"/>
    <w:rsid w:val="00657369"/>
    <w:rsid w:val="00657768"/>
    <w:rsid w:val="00657CCF"/>
    <w:rsid w:val="00657F9B"/>
    <w:rsid w:val="00663278"/>
    <w:rsid w:val="00663B54"/>
    <w:rsid w:val="00663C54"/>
    <w:rsid w:val="00663E45"/>
    <w:rsid w:val="006640C6"/>
    <w:rsid w:val="00667051"/>
    <w:rsid w:val="00667B29"/>
    <w:rsid w:val="0067013C"/>
    <w:rsid w:val="006705D0"/>
    <w:rsid w:val="006724AC"/>
    <w:rsid w:val="006729E9"/>
    <w:rsid w:val="006736CB"/>
    <w:rsid w:val="00673D68"/>
    <w:rsid w:val="00675BE3"/>
    <w:rsid w:val="006768C8"/>
    <w:rsid w:val="00676D6F"/>
    <w:rsid w:val="00677800"/>
    <w:rsid w:val="006801EC"/>
    <w:rsid w:val="00681BEE"/>
    <w:rsid w:val="00681CEB"/>
    <w:rsid w:val="00683AEA"/>
    <w:rsid w:val="0068467B"/>
    <w:rsid w:val="0068646C"/>
    <w:rsid w:val="006865AD"/>
    <w:rsid w:val="006866A4"/>
    <w:rsid w:val="0069058D"/>
    <w:rsid w:val="00693311"/>
    <w:rsid w:val="006934FF"/>
    <w:rsid w:val="00693DAF"/>
    <w:rsid w:val="00694631"/>
    <w:rsid w:val="00695901"/>
    <w:rsid w:val="00695A93"/>
    <w:rsid w:val="006960E0"/>
    <w:rsid w:val="00697C35"/>
    <w:rsid w:val="006A0756"/>
    <w:rsid w:val="006A07EE"/>
    <w:rsid w:val="006A185A"/>
    <w:rsid w:val="006A2087"/>
    <w:rsid w:val="006A2748"/>
    <w:rsid w:val="006A2958"/>
    <w:rsid w:val="006A296A"/>
    <w:rsid w:val="006A436C"/>
    <w:rsid w:val="006A4750"/>
    <w:rsid w:val="006A597F"/>
    <w:rsid w:val="006A6FCC"/>
    <w:rsid w:val="006B10BC"/>
    <w:rsid w:val="006B1C27"/>
    <w:rsid w:val="006B1EF4"/>
    <w:rsid w:val="006B2CA7"/>
    <w:rsid w:val="006B3266"/>
    <w:rsid w:val="006B4B4C"/>
    <w:rsid w:val="006B5EC2"/>
    <w:rsid w:val="006B6B5B"/>
    <w:rsid w:val="006B7359"/>
    <w:rsid w:val="006C0BDF"/>
    <w:rsid w:val="006C13BB"/>
    <w:rsid w:val="006C14F9"/>
    <w:rsid w:val="006C19DA"/>
    <w:rsid w:val="006C22CF"/>
    <w:rsid w:val="006C2BAD"/>
    <w:rsid w:val="006C2BCE"/>
    <w:rsid w:val="006C4717"/>
    <w:rsid w:val="006C49C1"/>
    <w:rsid w:val="006C52C8"/>
    <w:rsid w:val="006C6918"/>
    <w:rsid w:val="006C6AF3"/>
    <w:rsid w:val="006C7266"/>
    <w:rsid w:val="006C7CB1"/>
    <w:rsid w:val="006D15D6"/>
    <w:rsid w:val="006D36C1"/>
    <w:rsid w:val="006D4150"/>
    <w:rsid w:val="006D479B"/>
    <w:rsid w:val="006D4C44"/>
    <w:rsid w:val="006D5112"/>
    <w:rsid w:val="006D65D4"/>
    <w:rsid w:val="006D665C"/>
    <w:rsid w:val="006D6B6A"/>
    <w:rsid w:val="006D6C93"/>
    <w:rsid w:val="006D737D"/>
    <w:rsid w:val="006E13FF"/>
    <w:rsid w:val="006E2806"/>
    <w:rsid w:val="006E3BB1"/>
    <w:rsid w:val="006E5085"/>
    <w:rsid w:val="006E5F41"/>
    <w:rsid w:val="006E60C6"/>
    <w:rsid w:val="006E71BD"/>
    <w:rsid w:val="006E7710"/>
    <w:rsid w:val="006F0885"/>
    <w:rsid w:val="006F12C4"/>
    <w:rsid w:val="006F359C"/>
    <w:rsid w:val="006F361B"/>
    <w:rsid w:val="006F3F27"/>
    <w:rsid w:val="006F3F6A"/>
    <w:rsid w:val="006F3FA0"/>
    <w:rsid w:val="006F5473"/>
    <w:rsid w:val="006F5499"/>
    <w:rsid w:val="006F56FD"/>
    <w:rsid w:val="006F7EAA"/>
    <w:rsid w:val="0070092B"/>
    <w:rsid w:val="007018A4"/>
    <w:rsid w:val="0070499F"/>
    <w:rsid w:val="00707328"/>
    <w:rsid w:val="00707433"/>
    <w:rsid w:val="0070756A"/>
    <w:rsid w:val="007102B2"/>
    <w:rsid w:val="0071075B"/>
    <w:rsid w:val="007117E6"/>
    <w:rsid w:val="00711C1B"/>
    <w:rsid w:val="007120F6"/>
    <w:rsid w:val="00712476"/>
    <w:rsid w:val="007131C6"/>
    <w:rsid w:val="007141A4"/>
    <w:rsid w:val="00714F10"/>
    <w:rsid w:val="007153DD"/>
    <w:rsid w:val="00716395"/>
    <w:rsid w:val="007174E1"/>
    <w:rsid w:val="00717B64"/>
    <w:rsid w:val="007208E4"/>
    <w:rsid w:val="00721402"/>
    <w:rsid w:val="00721A77"/>
    <w:rsid w:val="00721D98"/>
    <w:rsid w:val="00722FE0"/>
    <w:rsid w:val="0072438D"/>
    <w:rsid w:val="00724699"/>
    <w:rsid w:val="0072498E"/>
    <w:rsid w:val="007250E8"/>
    <w:rsid w:val="00725B37"/>
    <w:rsid w:val="00726E4F"/>
    <w:rsid w:val="00726F99"/>
    <w:rsid w:val="007274D4"/>
    <w:rsid w:val="00727E94"/>
    <w:rsid w:val="00730279"/>
    <w:rsid w:val="00731AF7"/>
    <w:rsid w:val="00732A95"/>
    <w:rsid w:val="00732AB9"/>
    <w:rsid w:val="00734585"/>
    <w:rsid w:val="00735027"/>
    <w:rsid w:val="007363A5"/>
    <w:rsid w:val="0073687C"/>
    <w:rsid w:val="007372D9"/>
    <w:rsid w:val="007373D9"/>
    <w:rsid w:val="0074165A"/>
    <w:rsid w:val="00741A54"/>
    <w:rsid w:val="00741DB7"/>
    <w:rsid w:val="00742AA4"/>
    <w:rsid w:val="00742E71"/>
    <w:rsid w:val="00743163"/>
    <w:rsid w:val="00745231"/>
    <w:rsid w:val="0074531C"/>
    <w:rsid w:val="00745769"/>
    <w:rsid w:val="00747028"/>
    <w:rsid w:val="00747D08"/>
    <w:rsid w:val="00750AF9"/>
    <w:rsid w:val="007535EA"/>
    <w:rsid w:val="0075363A"/>
    <w:rsid w:val="00753FFA"/>
    <w:rsid w:val="00755EAD"/>
    <w:rsid w:val="00756046"/>
    <w:rsid w:val="00757064"/>
    <w:rsid w:val="00757B8D"/>
    <w:rsid w:val="0076035C"/>
    <w:rsid w:val="00762F31"/>
    <w:rsid w:val="0076362A"/>
    <w:rsid w:val="007636BA"/>
    <w:rsid w:val="007658FE"/>
    <w:rsid w:val="00766466"/>
    <w:rsid w:val="00771260"/>
    <w:rsid w:val="00774C62"/>
    <w:rsid w:val="00776170"/>
    <w:rsid w:val="007764B5"/>
    <w:rsid w:val="0077667D"/>
    <w:rsid w:val="00776DD9"/>
    <w:rsid w:val="00777DB0"/>
    <w:rsid w:val="00780BAB"/>
    <w:rsid w:val="00781931"/>
    <w:rsid w:val="007832D1"/>
    <w:rsid w:val="00784DB7"/>
    <w:rsid w:val="0078563E"/>
    <w:rsid w:val="0078636E"/>
    <w:rsid w:val="007878C5"/>
    <w:rsid w:val="00790CBB"/>
    <w:rsid w:val="0079118E"/>
    <w:rsid w:val="00791234"/>
    <w:rsid w:val="00791A48"/>
    <w:rsid w:val="00793007"/>
    <w:rsid w:val="00794642"/>
    <w:rsid w:val="00794AAA"/>
    <w:rsid w:val="00795FB1"/>
    <w:rsid w:val="00796719"/>
    <w:rsid w:val="00796D1F"/>
    <w:rsid w:val="00796DA0"/>
    <w:rsid w:val="007A0492"/>
    <w:rsid w:val="007A052A"/>
    <w:rsid w:val="007A0DB1"/>
    <w:rsid w:val="007A1EB9"/>
    <w:rsid w:val="007A2CA1"/>
    <w:rsid w:val="007A30EB"/>
    <w:rsid w:val="007A39FF"/>
    <w:rsid w:val="007A3F9A"/>
    <w:rsid w:val="007A49AD"/>
    <w:rsid w:val="007A5C40"/>
    <w:rsid w:val="007A6DAA"/>
    <w:rsid w:val="007B160D"/>
    <w:rsid w:val="007B1913"/>
    <w:rsid w:val="007B1CEC"/>
    <w:rsid w:val="007B3BBC"/>
    <w:rsid w:val="007B420C"/>
    <w:rsid w:val="007B47FD"/>
    <w:rsid w:val="007B4EE3"/>
    <w:rsid w:val="007B5249"/>
    <w:rsid w:val="007B6259"/>
    <w:rsid w:val="007B7254"/>
    <w:rsid w:val="007C0C8E"/>
    <w:rsid w:val="007C1102"/>
    <w:rsid w:val="007C1714"/>
    <w:rsid w:val="007C1803"/>
    <w:rsid w:val="007C283E"/>
    <w:rsid w:val="007C3152"/>
    <w:rsid w:val="007C3266"/>
    <w:rsid w:val="007C4B80"/>
    <w:rsid w:val="007C4FD5"/>
    <w:rsid w:val="007C5A88"/>
    <w:rsid w:val="007C6D10"/>
    <w:rsid w:val="007D00CF"/>
    <w:rsid w:val="007D185B"/>
    <w:rsid w:val="007D521A"/>
    <w:rsid w:val="007D53BB"/>
    <w:rsid w:val="007D672C"/>
    <w:rsid w:val="007D6CF1"/>
    <w:rsid w:val="007E06D4"/>
    <w:rsid w:val="007E078F"/>
    <w:rsid w:val="007E0F97"/>
    <w:rsid w:val="007E10E0"/>
    <w:rsid w:val="007E220E"/>
    <w:rsid w:val="007E2BAC"/>
    <w:rsid w:val="007E322A"/>
    <w:rsid w:val="007E4BF3"/>
    <w:rsid w:val="007E5684"/>
    <w:rsid w:val="007E5CAF"/>
    <w:rsid w:val="007E7C49"/>
    <w:rsid w:val="007F0548"/>
    <w:rsid w:val="007F18FA"/>
    <w:rsid w:val="007F1948"/>
    <w:rsid w:val="007F2DD8"/>
    <w:rsid w:val="007F31EC"/>
    <w:rsid w:val="007F46CA"/>
    <w:rsid w:val="007F4AD8"/>
    <w:rsid w:val="007F54CA"/>
    <w:rsid w:val="007F55DE"/>
    <w:rsid w:val="007F6957"/>
    <w:rsid w:val="008040DB"/>
    <w:rsid w:val="00804112"/>
    <w:rsid w:val="008041D8"/>
    <w:rsid w:val="0080433A"/>
    <w:rsid w:val="00804AE6"/>
    <w:rsid w:val="00804D4F"/>
    <w:rsid w:val="0080580B"/>
    <w:rsid w:val="008058BF"/>
    <w:rsid w:val="00805915"/>
    <w:rsid w:val="00805A75"/>
    <w:rsid w:val="00805BBB"/>
    <w:rsid w:val="00806719"/>
    <w:rsid w:val="00807DBE"/>
    <w:rsid w:val="008100AB"/>
    <w:rsid w:val="0081035E"/>
    <w:rsid w:val="0081091E"/>
    <w:rsid w:val="00811451"/>
    <w:rsid w:val="00811866"/>
    <w:rsid w:val="00811A97"/>
    <w:rsid w:val="00811B2D"/>
    <w:rsid w:val="0081276C"/>
    <w:rsid w:val="00813825"/>
    <w:rsid w:val="008142EF"/>
    <w:rsid w:val="00816738"/>
    <w:rsid w:val="00816BC5"/>
    <w:rsid w:val="008174D4"/>
    <w:rsid w:val="008203E9"/>
    <w:rsid w:val="00820F28"/>
    <w:rsid w:val="008213EA"/>
    <w:rsid w:val="008236D7"/>
    <w:rsid w:val="0082561E"/>
    <w:rsid w:val="008258A4"/>
    <w:rsid w:val="00826122"/>
    <w:rsid w:val="00827674"/>
    <w:rsid w:val="008302D9"/>
    <w:rsid w:val="00830AEC"/>
    <w:rsid w:val="00831CBA"/>
    <w:rsid w:val="00832D70"/>
    <w:rsid w:val="00833CD0"/>
    <w:rsid w:val="008419B4"/>
    <w:rsid w:val="00842768"/>
    <w:rsid w:val="00843C5B"/>
    <w:rsid w:val="0084436A"/>
    <w:rsid w:val="00845961"/>
    <w:rsid w:val="00845BE9"/>
    <w:rsid w:val="00846206"/>
    <w:rsid w:val="0084684D"/>
    <w:rsid w:val="00846ABE"/>
    <w:rsid w:val="00846B7F"/>
    <w:rsid w:val="00847892"/>
    <w:rsid w:val="00847CA8"/>
    <w:rsid w:val="00850404"/>
    <w:rsid w:val="00851569"/>
    <w:rsid w:val="00851B0D"/>
    <w:rsid w:val="00851B5D"/>
    <w:rsid w:val="00853532"/>
    <w:rsid w:val="008542AE"/>
    <w:rsid w:val="008550CB"/>
    <w:rsid w:val="00856A6D"/>
    <w:rsid w:val="008600DE"/>
    <w:rsid w:val="00861662"/>
    <w:rsid w:val="00862AB2"/>
    <w:rsid w:val="00862C12"/>
    <w:rsid w:val="00862D73"/>
    <w:rsid w:val="0086312E"/>
    <w:rsid w:val="00863454"/>
    <w:rsid w:val="00863B2F"/>
    <w:rsid w:val="008644C1"/>
    <w:rsid w:val="00864895"/>
    <w:rsid w:val="00865A32"/>
    <w:rsid w:val="00865AD9"/>
    <w:rsid w:val="00866D9A"/>
    <w:rsid w:val="008670E4"/>
    <w:rsid w:val="00867661"/>
    <w:rsid w:val="00870B43"/>
    <w:rsid w:val="00872441"/>
    <w:rsid w:val="00873EE9"/>
    <w:rsid w:val="00873F40"/>
    <w:rsid w:val="00874A03"/>
    <w:rsid w:val="00874C26"/>
    <w:rsid w:val="00875EFE"/>
    <w:rsid w:val="008777FB"/>
    <w:rsid w:val="00877E51"/>
    <w:rsid w:val="00877F2B"/>
    <w:rsid w:val="008807D1"/>
    <w:rsid w:val="008818D2"/>
    <w:rsid w:val="00881B4C"/>
    <w:rsid w:val="00882EA7"/>
    <w:rsid w:val="00884713"/>
    <w:rsid w:val="0088553D"/>
    <w:rsid w:val="0088559D"/>
    <w:rsid w:val="008856BD"/>
    <w:rsid w:val="00885FF5"/>
    <w:rsid w:val="008878BF"/>
    <w:rsid w:val="00890D34"/>
    <w:rsid w:val="00891820"/>
    <w:rsid w:val="00896004"/>
    <w:rsid w:val="00896DF0"/>
    <w:rsid w:val="008A20B6"/>
    <w:rsid w:val="008A3518"/>
    <w:rsid w:val="008A3DF1"/>
    <w:rsid w:val="008A48B8"/>
    <w:rsid w:val="008A4C6C"/>
    <w:rsid w:val="008A4EB9"/>
    <w:rsid w:val="008A52A8"/>
    <w:rsid w:val="008A6894"/>
    <w:rsid w:val="008A6C1D"/>
    <w:rsid w:val="008A732C"/>
    <w:rsid w:val="008A7496"/>
    <w:rsid w:val="008B0106"/>
    <w:rsid w:val="008B12B4"/>
    <w:rsid w:val="008B1913"/>
    <w:rsid w:val="008B19B7"/>
    <w:rsid w:val="008B2DB3"/>
    <w:rsid w:val="008B4416"/>
    <w:rsid w:val="008B5041"/>
    <w:rsid w:val="008B61CF"/>
    <w:rsid w:val="008B661F"/>
    <w:rsid w:val="008C0F72"/>
    <w:rsid w:val="008C23E9"/>
    <w:rsid w:val="008C2AB4"/>
    <w:rsid w:val="008C2B94"/>
    <w:rsid w:val="008C4345"/>
    <w:rsid w:val="008C639E"/>
    <w:rsid w:val="008C71A3"/>
    <w:rsid w:val="008D2114"/>
    <w:rsid w:val="008D2DC1"/>
    <w:rsid w:val="008D6BFF"/>
    <w:rsid w:val="008E001D"/>
    <w:rsid w:val="008E0917"/>
    <w:rsid w:val="008E1143"/>
    <w:rsid w:val="008E11E4"/>
    <w:rsid w:val="008E1C9F"/>
    <w:rsid w:val="008E23F0"/>
    <w:rsid w:val="008E292A"/>
    <w:rsid w:val="008E3119"/>
    <w:rsid w:val="008E370E"/>
    <w:rsid w:val="008E3C5E"/>
    <w:rsid w:val="008E4314"/>
    <w:rsid w:val="008E446A"/>
    <w:rsid w:val="008E6268"/>
    <w:rsid w:val="008E6C04"/>
    <w:rsid w:val="008E7921"/>
    <w:rsid w:val="008F014A"/>
    <w:rsid w:val="008F03CF"/>
    <w:rsid w:val="008F1257"/>
    <w:rsid w:val="008F1323"/>
    <w:rsid w:val="008F1354"/>
    <w:rsid w:val="008F1837"/>
    <w:rsid w:val="008F40C2"/>
    <w:rsid w:val="008F5BEC"/>
    <w:rsid w:val="008F6792"/>
    <w:rsid w:val="008F6FD4"/>
    <w:rsid w:val="008F7FCE"/>
    <w:rsid w:val="00904E50"/>
    <w:rsid w:val="00907CDB"/>
    <w:rsid w:val="00910D97"/>
    <w:rsid w:val="009125CF"/>
    <w:rsid w:val="00912633"/>
    <w:rsid w:val="00913108"/>
    <w:rsid w:val="0091396D"/>
    <w:rsid w:val="009144DB"/>
    <w:rsid w:val="00914EC9"/>
    <w:rsid w:val="00915E2C"/>
    <w:rsid w:val="00920AF0"/>
    <w:rsid w:val="009224BD"/>
    <w:rsid w:val="00922BBC"/>
    <w:rsid w:val="00923E0B"/>
    <w:rsid w:val="009249E6"/>
    <w:rsid w:val="00925515"/>
    <w:rsid w:val="00925A1F"/>
    <w:rsid w:val="00926D29"/>
    <w:rsid w:val="00931403"/>
    <w:rsid w:val="0093248C"/>
    <w:rsid w:val="00933D00"/>
    <w:rsid w:val="00935F07"/>
    <w:rsid w:val="00936A64"/>
    <w:rsid w:val="00936C73"/>
    <w:rsid w:val="0093753D"/>
    <w:rsid w:val="00940531"/>
    <w:rsid w:val="00942FDA"/>
    <w:rsid w:val="009438A6"/>
    <w:rsid w:val="00943C42"/>
    <w:rsid w:val="00943D1A"/>
    <w:rsid w:val="009449CF"/>
    <w:rsid w:val="0094771D"/>
    <w:rsid w:val="0095040F"/>
    <w:rsid w:val="00951579"/>
    <w:rsid w:val="0095245F"/>
    <w:rsid w:val="00952BE3"/>
    <w:rsid w:val="00953A40"/>
    <w:rsid w:val="00953C60"/>
    <w:rsid w:val="00954FAD"/>
    <w:rsid w:val="00955C3A"/>
    <w:rsid w:val="009568A5"/>
    <w:rsid w:val="00960C38"/>
    <w:rsid w:val="00960DD6"/>
    <w:rsid w:val="0096130C"/>
    <w:rsid w:val="0096205F"/>
    <w:rsid w:val="00962507"/>
    <w:rsid w:val="00962767"/>
    <w:rsid w:val="00962AB1"/>
    <w:rsid w:val="00963B5D"/>
    <w:rsid w:val="00964BF9"/>
    <w:rsid w:val="00964EAA"/>
    <w:rsid w:val="009655B7"/>
    <w:rsid w:val="009678D2"/>
    <w:rsid w:val="00970D17"/>
    <w:rsid w:val="00974246"/>
    <w:rsid w:val="0097463F"/>
    <w:rsid w:val="00974A43"/>
    <w:rsid w:val="00975084"/>
    <w:rsid w:val="00975181"/>
    <w:rsid w:val="0097687A"/>
    <w:rsid w:val="009769DA"/>
    <w:rsid w:val="009809CD"/>
    <w:rsid w:val="009831DE"/>
    <w:rsid w:val="00983A43"/>
    <w:rsid w:val="0098458A"/>
    <w:rsid w:val="009847BA"/>
    <w:rsid w:val="0098640C"/>
    <w:rsid w:val="00986D90"/>
    <w:rsid w:val="009870D2"/>
    <w:rsid w:val="009907A5"/>
    <w:rsid w:val="00990F32"/>
    <w:rsid w:val="00991FD7"/>
    <w:rsid w:val="00992F95"/>
    <w:rsid w:val="00994A79"/>
    <w:rsid w:val="0099513C"/>
    <w:rsid w:val="0099541E"/>
    <w:rsid w:val="00996C48"/>
    <w:rsid w:val="00996D6B"/>
    <w:rsid w:val="009A152D"/>
    <w:rsid w:val="009A312B"/>
    <w:rsid w:val="009A3AA7"/>
    <w:rsid w:val="009A43C0"/>
    <w:rsid w:val="009A44D9"/>
    <w:rsid w:val="009A461A"/>
    <w:rsid w:val="009A5F62"/>
    <w:rsid w:val="009B10E0"/>
    <w:rsid w:val="009B1CAD"/>
    <w:rsid w:val="009B2CB1"/>
    <w:rsid w:val="009B346E"/>
    <w:rsid w:val="009B3C96"/>
    <w:rsid w:val="009B5B67"/>
    <w:rsid w:val="009B651F"/>
    <w:rsid w:val="009B7E54"/>
    <w:rsid w:val="009C0BFF"/>
    <w:rsid w:val="009C2115"/>
    <w:rsid w:val="009C2229"/>
    <w:rsid w:val="009C3358"/>
    <w:rsid w:val="009C3B80"/>
    <w:rsid w:val="009C43D6"/>
    <w:rsid w:val="009C458D"/>
    <w:rsid w:val="009C5A1F"/>
    <w:rsid w:val="009C5DF2"/>
    <w:rsid w:val="009C6936"/>
    <w:rsid w:val="009D089F"/>
    <w:rsid w:val="009D0926"/>
    <w:rsid w:val="009D1EF8"/>
    <w:rsid w:val="009D3CE0"/>
    <w:rsid w:val="009D3D8A"/>
    <w:rsid w:val="009D6930"/>
    <w:rsid w:val="009D69DF"/>
    <w:rsid w:val="009D7785"/>
    <w:rsid w:val="009E0A4C"/>
    <w:rsid w:val="009E0AD0"/>
    <w:rsid w:val="009E1202"/>
    <w:rsid w:val="009E198A"/>
    <w:rsid w:val="009E543C"/>
    <w:rsid w:val="009E654B"/>
    <w:rsid w:val="009F0319"/>
    <w:rsid w:val="009F0341"/>
    <w:rsid w:val="009F0DF2"/>
    <w:rsid w:val="009F1144"/>
    <w:rsid w:val="009F2320"/>
    <w:rsid w:val="009F2BB9"/>
    <w:rsid w:val="009F3CE4"/>
    <w:rsid w:val="009F458F"/>
    <w:rsid w:val="009F553A"/>
    <w:rsid w:val="00A05542"/>
    <w:rsid w:val="00A055B2"/>
    <w:rsid w:val="00A05A57"/>
    <w:rsid w:val="00A07E60"/>
    <w:rsid w:val="00A07EBB"/>
    <w:rsid w:val="00A104D8"/>
    <w:rsid w:val="00A10FD1"/>
    <w:rsid w:val="00A11292"/>
    <w:rsid w:val="00A119BB"/>
    <w:rsid w:val="00A11BB5"/>
    <w:rsid w:val="00A12C3D"/>
    <w:rsid w:val="00A12E19"/>
    <w:rsid w:val="00A12F34"/>
    <w:rsid w:val="00A13B1C"/>
    <w:rsid w:val="00A140DB"/>
    <w:rsid w:val="00A14511"/>
    <w:rsid w:val="00A148A7"/>
    <w:rsid w:val="00A14D66"/>
    <w:rsid w:val="00A15AF8"/>
    <w:rsid w:val="00A15FEE"/>
    <w:rsid w:val="00A16C5A"/>
    <w:rsid w:val="00A1790C"/>
    <w:rsid w:val="00A20110"/>
    <w:rsid w:val="00A20165"/>
    <w:rsid w:val="00A203C0"/>
    <w:rsid w:val="00A2085E"/>
    <w:rsid w:val="00A21A4A"/>
    <w:rsid w:val="00A21C1D"/>
    <w:rsid w:val="00A22119"/>
    <w:rsid w:val="00A22447"/>
    <w:rsid w:val="00A2268A"/>
    <w:rsid w:val="00A2311A"/>
    <w:rsid w:val="00A234D2"/>
    <w:rsid w:val="00A2401F"/>
    <w:rsid w:val="00A25B19"/>
    <w:rsid w:val="00A263F3"/>
    <w:rsid w:val="00A27420"/>
    <w:rsid w:val="00A27A48"/>
    <w:rsid w:val="00A303E0"/>
    <w:rsid w:val="00A30C92"/>
    <w:rsid w:val="00A30CDF"/>
    <w:rsid w:val="00A31038"/>
    <w:rsid w:val="00A31285"/>
    <w:rsid w:val="00A322FE"/>
    <w:rsid w:val="00A33308"/>
    <w:rsid w:val="00A33CFB"/>
    <w:rsid w:val="00A34AA2"/>
    <w:rsid w:val="00A354C9"/>
    <w:rsid w:val="00A35C04"/>
    <w:rsid w:val="00A37F1A"/>
    <w:rsid w:val="00A405B3"/>
    <w:rsid w:val="00A4154F"/>
    <w:rsid w:val="00A415D3"/>
    <w:rsid w:val="00A4217E"/>
    <w:rsid w:val="00A43759"/>
    <w:rsid w:val="00A443EA"/>
    <w:rsid w:val="00A4538F"/>
    <w:rsid w:val="00A458F4"/>
    <w:rsid w:val="00A45FE2"/>
    <w:rsid w:val="00A466C0"/>
    <w:rsid w:val="00A46E4C"/>
    <w:rsid w:val="00A47225"/>
    <w:rsid w:val="00A472E8"/>
    <w:rsid w:val="00A50011"/>
    <w:rsid w:val="00A50070"/>
    <w:rsid w:val="00A50363"/>
    <w:rsid w:val="00A517C6"/>
    <w:rsid w:val="00A5245F"/>
    <w:rsid w:val="00A52705"/>
    <w:rsid w:val="00A5349D"/>
    <w:rsid w:val="00A54495"/>
    <w:rsid w:val="00A55260"/>
    <w:rsid w:val="00A56AF7"/>
    <w:rsid w:val="00A57E66"/>
    <w:rsid w:val="00A60115"/>
    <w:rsid w:val="00A60990"/>
    <w:rsid w:val="00A615AF"/>
    <w:rsid w:val="00A61F87"/>
    <w:rsid w:val="00A631DB"/>
    <w:rsid w:val="00A6362A"/>
    <w:rsid w:val="00A6556F"/>
    <w:rsid w:val="00A657C0"/>
    <w:rsid w:val="00A67956"/>
    <w:rsid w:val="00A67996"/>
    <w:rsid w:val="00A729F4"/>
    <w:rsid w:val="00A7366D"/>
    <w:rsid w:val="00A73B6C"/>
    <w:rsid w:val="00A74DC3"/>
    <w:rsid w:val="00A75816"/>
    <w:rsid w:val="00A77041"/>
    <w:rsid w:val="00A77667"/>
    <w:rsid w:val="00A77888"/>
    <w:rsid w:val="00A77BF5"/>
    <w:rsid w:val="00A81B9B"/>
    <w:rsid w:val="00A81F8B"/>
    <w:rsid w:val="00A823F7"/>
    <w:rsid w:val="00A832BD"/>
    <w:rsid w:val="00A832D9"/>
    <w:rsid w:val="00A8431C"/>
    <w:rsid w:val="00A84A72"/>
    <w:rsid w:val="00A84E02"/>
    <w:rsid w:val="00A86269"/>
    <w:rsid w:val="00A864AA"/>
    <w:rsid w:val="00A86521"/>
    <w:rsid w:val="00A87C80"/>
    <w:rsid w:val="00A87D48"/>
    <w:rsid w:val="00A90EE3"/>
    <w:rsid w:val="00A91C24"/>
    <w:rsid w:val="00A92EC6"/>
    <w:rsid w:val="00A93698"/>
    <w:rsid w:val="00A94367"/>
    <w:rsid w:val="00A954FB"/>
    <w:rsid w:val="00A95CAA"/>
    <w:rsid w:val="00A9775A"/>
    <w:rsid w:val="00A97C87"/>
    <w:rsid w:val="00AA0176"/>
    <w:rsid w:val="00AA104C"/>
    <w:rsid w:val="00AA1F57"/>
    <w:rsid w:val="00AA21B9"/>
    <w:rsid w:val="00AA32B4"/>
    <w:rsid w:val="00AA46CB"/>
    <w:rsid w:val="00AA4F7C"/>
    <w:rsid w:val="00AA530D"/>
    <w:rsid w:val="00AA54A0"/>
    <w:rsid w:val="00AA6005"/>
    <w:rsid w:val="00AA6890"/>
    <w:rsid w:val="00AB07CC"/>
    <w:rsid w:val="00AB1C40"/>
    <w:rsid w:val="00AB254D"/>
    <w:rsid w:val="00AB2DF7"/>
    <w:rsid w:val="00AB3604"/>
    <w:rsid w:val="00AB361A"/>
    <w:rsid w:val="00AB4844"/>
    <w:rsid w:val="00AB4C2C"/>
    <w:rsid w:val="00AB5471"/>
    <w:rsid w:val="00AB5CCA"/>
    <w:rsid w:val="00AB5D39"/>
    <w:rsid w:val="00AB5E67"/>
    <w:rsid w:val="00AB643E"/>
    <w:rsid w:val="00AB6579"/>
    <w:rsid w:val="00AB6F01"/>
    <w:rsid w:val="00AB7938"/>
    <w:rsid w:val="00AB7B7D"/>
    <w:rsid w:val="00AB7DB5"/>
    <w:rsid w:val="00AC1667"/>
    <w:rsid w:val="00AC1F9C"/>
    <w:rsid w:val="00AC2861"/>
    <w:rsid w:val="00AC29D7"/>
    <w:rsid w:val="00AC4973"/>
    <w:rsid w:val="00AC5362"/>
    <w:rsid w:val="00AC591E"/>
    <w:rsid w:val="00AC6602"/>
    <w:rsid w:val="00AD0C47"/>
    <w:rsid w:val="00AD229D"/>
    <w:rsid w:val="00AD4214"/>
    <w:rsid w:val="00AD4A4F"/>
    <w:rsid w:val="00AD6314"/>
    <w:rsid w:val="00AE069A"/>
    <w:rsid w:val="00AE1541"/>
    <w:rsid w:val="00AE49AB"/>
    <w:rsid w:val="00AE53CD"/>
    <w:rsid w:val="00AE5F85"/>
    <w:rsid w:val="00AE7BDC"/>
    <w:rsid w:val="00AF10A4"/>
    <w:rsid w:val="00AF2376"/>
    <w:rsid w:val="00AF23E2"/>
    <w:rsid w:val="00AF246F"/>
    <w:rsid w:val="00AF2BAE"/>
    <w:rsid w:val="00AF376D"/>
    <w:rsid w:val="00AF37D6"/>
    <w:rsid w:val="00AF3BAF"/>
    <w:rsid w:val="00AF4401"/>
    <w:rsid w:val="00AF4515"/>
    <w:rsid w:val="00AF5392"/>
    <w:rsid w:val="00AF5BD8"/>
    <w:rsid w:val="00AF734B"/>
    <w:rsid w:val="00B01DF8"/>
    <w:rsid w:val="00B02674"/>
    <w:rsid w:val="00B03B65"/>
    <w:rsid w:val="00B042E5"/>
    <w:rsid w:val="00B10519"/>
    <w:rsid w:val="00B10CCB"/>
    <w:rsid w:val="00B13FBF"/>
    <w:rsid w:val="00B142F8"/>
    <w:rsid w:val="00B14D29"/>
    <w:rsid w:val="00B14F1C"/>
    <w:rsid w:val="00B15143"/>
    <w:rsid w:val="00B164E8"/>
    <w:rsid w:val="00B16F88"/>
    <w:rsid w:val="00B172BB"/>
    <w:rsid w:val="00B17D20"/>
    <w:rsid w:val="00B2092C"/>
    <w:rsid w:val="00B20E3B"/>
    <w:rsid w:val="00B20F65"/>
    <w:rsid w:val="00B222DD"/>
    <w:rsid w:val="00B233E5"/>
    <w:rsid w:val="00B26F3D"/>
    <w:rsid w:val="00B31B28"/>
    <w:rsid w:val="00B3265F"/>
    <w:rsid w:val="00B333F8"/>
    <w:rsid w:val="00B35086"/>
    <w:rsid w:val="00B35F05"/>
    <w:rsid w:val="00B369F3"/>
    <w:rsid w:val="00B37D39"/>
    <w:rsid w:val="00B4014C"/>
    <w:rsid w:val="00B4078C"/>
    <w:rsid w:val="00B4099B"/>
    <w:rsid w:val="00B4137B"/>
    <w:rsid w:val="00B41C82"/>
    <w:rsid w:val="00B43006"/>
    <w:rsid w:val="00B455DA"/>
    <w:rsid w:val="00B464CB"/>
    <w:rsid w:val="00B46B5D"/>
    <w:rsid w:val="00B4747D"/>
    <w:rsid w:val="00B47AFA"/>
    <w:rsid w:val="00B50B49"/>
    <w:rsid w:val="00B50EF1"/>
    <w:rsid w:val="00B50F17"/>
    <w:rsid w:val="00B51843"/>
    <w:rsid w:val="00B52902"/>
    <w:rsid w:val="00B53622"/>
    <w:rsid w:val="00B54BCC"/>
    <w:rsid w:val="00B54E28"/>
    <w:rsid w:val="00B557A7"/>
    <w:rsid w:val="00B55A0C"/>
    <w:rsid w:val="00B5712F"/>
    <w:rsid w:val="00B572ED"/>
    <w:rsid w:val="00B60848"/>
    <w:rsid w:val="00B60B97"/>
    <w:rsid w:val="00B61B2C"/>
    <w:rsid w:val="00B62FA8"/>
    <w:rsid w:val="00B62FEB"/>
    <w:rsid w:val="00B642AD"/>
    <w:rsid w:val="00B64510"/>
    <w:rsid w:val="00B64BDD"/>
    <w:rsid w:val="00B65B3A"/>
    <w:rsid w:val="00B67088"/>
    <w:rsid w:val="00B70321"/>
    <w:rsid w:val="00B7033D"/>
    <w:rsid w:val="00B70D5E"/>
    <w:rsid w:val="00B71541"/>
    <w:rsid w:val="00B71D14"/>
    <w:rsid w:val="00B72C76"/>
    <w:rsid w:val="00B74B6B"/>
    <w:rsid w:val="00B76068"/>
    <w:rsid w:val="00B76A1B"/>
    <w:rsid w:val="00B77F54"/>
    <w:rsid w:val="00B80C2C"/>
    <w:rsid w:val="00B80E80"/>
    <w:rsid w:val="00B81249"/>
    <w:rsid w:val="00B817B8"/>
    <w:rsid w:val="00B81B5E"/>
    <w:rsid w:val="00B8217F"/>
    <w:rsid w:val="00B83B9D"/>
    <w:rsid w:val="00B84D29"/>
    <w:rsid w:val="00B84DC5"/>
    <w:rsid w:val="00B852AB"/>
    <w:rsid w:val="00B856F9"/>
    <w:rsid w:val="00B8588F"/>
    <w:rsid w:val="00B85C31"/>
    <w:rsid w:val="00B86507"/>
    <w:rsid w:val="00B86E7C"/>
    <w:rsid w:val="00B90AAE"/>
    <w:rsid w:val="00B911B9"/>
    <w:rsid w:val="00B91B8D"/>
    <w:rsid w:val="00B92689"/>
    <w:rsid w:val="00B928C8"/>
    <w:rsid w:val="00B93834"/>
    <w:rsid w:val="00B93FD0"/>
    <w:rsid w:val="00B959AE"/>
    <w:rsid w:val="00B96548"/>
    <w:rsid w:val="00B97B45"/>
    <w:rsid w:val="00BA1401"/>
    <w:rsid w:val="00BA205E"/>
    <w:rsid w:val="00BA23ED"/>
    <w:rsid w:val="00BA2429"/>
    <w:rsid w:val="00BA2EA6"/>
    <w:rsid w:val="00BA32F8"/>
    <w:rsid w:val="00BA4525"/>
    <w:rsid w:val="00BA458B"/>
    <w:rsid w:val="00BA63AD"/>
    <w:rsid w:val="00BA6D1A"/>
    <w:rsid w:val="00BA701B"/>
    <w:rsid w:val="00BB009E"/>
    <w:rsid w:val="00BB1B5A"/>
    <w:rsid w:val="00BB2BEA"/>
    <w:rsid w:val="00BB32DF"/>
    <w:rsid w:val="00BB5926"/>
    <w:rsid w:val="00BB5C35"/>
    <w:rsid w:val="00BB6DB0"/>
    <w:rsid w:val="00BB7AF7"/>
    <w:rsid w:val="00BC0C1B"/>
    <w:rsid w:val="00BC3372"/>
    <w:rsid w:val="00BC5176"/>
    <w:rsid w:val="00BC634B"/>
    <w:rsid w:val="00BC7950"/>
    <w:rsid w:val="00BD0158"/>
    <w:rsid w:val="00BD07ED"/>
    <w:rsid w:val="00BD0ACF"/>
    <w:rsid w:val="00BD1DC2"/>
    <w:rsid w:val="00BD36C0"/>
    <w:rsid w:val="00BD55F4"/>
    <w:rsid w:val="00BD5AA5"/>
    <w:rsid w:val="00BD6C8B"/>
    <w:rsid w:val="00BD7A0F"/>
    <w:rsid w:val="00BD7C25"/>
    <w:rsid w:val="00BE006A"/>
    <w:rsid w:val="00BE0B16"/>
    <w:rsid w:val="00BE0BF6"/>
    <w:rsid w:val="00BE124A"/>
    <w:rsid w:val="00BE1ED9"/>
    <w:rsid w:val="00BE4172"/>
    <w:rsid w:val="00BE4F97"/>
    <w:rsid w:val="00BE5EB0"/>
    <w:rsid w:val="00BE69D0"/>
    <w:rsid w:val="00BE715A"/>
    <w:rsid w:val="00BF0F54"/>
    <w:rsid w:val="00BF1EC7"/>
    <w:rsid w:val="00BF1F7F"/>
    <w:rsid w:val="00BF4AA2"/>
    <w:rsid w:val="00BF50D5"/>
    <w:rsid w:val="00BF511D"/>
    <w:rsid w:val="00BF5266"/>
    <w:rsid w:val="00BF5546"/>
    <w:rsid w:val="00BF5E80"/>
    <w:rsid w:val="00BF7F89"/>
    <w:rsid w:val="00C00245"/>
    <w:rsid w:val="00C00646"/>
    <w:rsid w:val="00C011CD"/>
    <w:rsid w:val="00C044E6"/>
    <w:rsid w:val="00C106A1"/>
    <w:rsid w:val="00C1139D"/>
    <w:rsid w:val="00C11948"/>
    <w:rsid w:val="00C125E7"/>
    <w:rsid w:val="00C12C3E"/>
    <w:rsid w:val="00C132E8"/>
    <w:rsid w:val="00C1341B"/>
    <w:rsid w:val="00C134CA"/>
    <w:rsid w:val="00C135BE"/>
    <w:rsid w:val="00C139D6"/>
    <w:rsid w:val="00C151D6"/>
    <w:rsid w:val="00C1721F"/>
    <w:rsid w:val="00C203FB"/>
    <w:rsid w:val="00C2209A"/>
    <w:rsid w:val="00C23079"/>
    <w:rsid w:val="00C2376B"/>
    <w:rsid w:val="00C23A8A"/>
    <w:rsid w:val="00C2414D"/>
    <w:rsid w:val="00C24C7F"/>
    <w:rsid w:val="00C2500C"/>
    <w:rsid w:val="00C25906"/>
    <w:rsid w:val="00C26B36"/>
    <w:rsid w:val="00C30C41"/>
    <w:rsid w:val="00C3189C"/>
    <w:rsid w:val="00C31CAC"/>
    <w:rsid w:val="00C328F8"/>
    <w:rsid w:val="00C3319D"/>
    <w:rsid w:val="00C332F9"/>
    <w:rsid w:val="00C3374C"/>
    <w:rsid w:val="00C342C0"/>
    <w:rsid w:val="00C35F44"/>
    <w:rsid w:val="00C366B2"/>
    <w:rsid w:val="00C43E13"/>
    <w:rsid w:val="00C4442D"/>
    <w:rsid w:val="00C44B21"/>
    <w:rsid w:val="00C45356"/>
    <w:rsid w:val="00C45C32"/>
    <w:rsid w:val="00C4762B"/>
    <w:rsid w:val="00C47BF0"/>
    <w:rsid w:val="00C47CAB"/>
    <w:rsid w:val="00C51BA6"/>
    <w:rsid w:val="00C52BC9"/>
    <w:rsid w:val="00C53945"/>
    <w:rsid w:val="00C55B28"/>
    <w:rsid w:val="00C56900"/>
    <w:rsid w:val="00C612BD"/>
    <w:rsid w:val="00C65369"/>
    <w:rsid w:val="00C66BD5"/>
    <w:rsid w:val="00C70CF4"/>
    <w:rsid w:val="00C71182"/>
    <w:rsid w:val="00C73FA5"/>
    <w:rsid w:val="00C7458E"/>
    <w:rsid w:val="00C754EE"/>
    <w:rsid w:val="00C75D83"/>
    <w:rsid w:val="00C75F74"/>
    <w:rsid w:val="00C76365"/>
    <w:rsid w:val="00C7684F"/>
    <w:rsid w:val="00C779A9"/>
    <w:rsid w:val="00C8261B"/>
    <w:rsid w:val="00C82DCC"/>
    <w:rsid w:val="00C8376C"/>
    <w:rsid w:val="00C85186"/>
    <w:rsid w:val="00C878F0"/>
    <w:rsid w:val="00C87CC5"/>
    <w:rsid w:val="00C87E13"/>
    <w:rsid w:val="00C91087"/>
    <w:rsid w:val="00C91236"/>
    <w:rsid w:val="00C93407"/>
    <w:rsid w:val="00C94019"/>
    <w:rsid w:val="00C9442B"/>
    <w:rsid w:val="00C9776F"/>
    <w:rsid w:val="00C97846"/>
    <w:rsid w:val="00C97F95"/>
    <w:rsid w:val="00CA0CC6"/>
    <w:rsid w:val="00CA0DD3"/>
    <w:rsid w:val="00CA1101"/>
    <w:rsid w:val="00CA1F83"/>
    <w:rsid w:val="00CA2848"/>
    <w:rsid w:val="00CA3030"/>
    <w:rsid w:val="00CA3A0C"/>
    <w:rsid w:val="00CA6286"/>
    <w:rsid w:val="00CA63F1"/>
    <w:rsid w:val="00CA7C7F"/>
    <w:rsid w:val="00CB1327"/>
    <w:rsid w:val="00CB3664"/>
    <w:rsid w:val="00CB36E3"/>
    <w:rsid w:val="00CB3EDC"/>
    <w:rsid w:val="00CB4179"/>
    <w:rsid w:val="00CB4580"/>
    <w:rsid w:val="00CB46DB"/>
    <w:rsid w:val="00CB558A"/>
    <w:rsid w:val="00CB5E05"/>
    <w:rsid w:val="00CB645E"/>
    <w:rsid w:val="00CB652E"/>
    <w:rsid w:val="00CC12A8"/>
    <w:rsid w:val="00CC1416"/>
    <w:rsid w:val="00CC1CB6"/>
    <w:rsid w:val="00CC2FE8"/>
    <w:rsid w:val="00CC3430"/>
    <w:rsid w:val="00CC3903"/>
    <w:rsid w:val="00CC3A78"/>
    <w:rsid w:val="00CC6DC7"/>
    <w:rsid w:val="00CD009C"/>
    <w:rsid w:val="00CD15B9"/>
    <w:rsid w:val="00CD266E"/>
    <w:rsid w:val="00CD2EF9"/>
    <w:rsid w:val="00CD34B7"/>
    <w:rsid w:val="00CD354D"/>
    <w:rsid w:val="00CD46D3"/>
    <w:rsid w:val="00CD4947"/>
    <w:rsid w:val="00CD5F02"/>
    <w:rsid w:val="00CD70EA"/>
    <w:rsid w:val="00CD7E36"/>
    <w:rsid w:val="00CE0421"/>
    <w:rsid w:val="00CE264F"/>
    <w:rsid w:val="00CE2AD4"/>
    <w:rsid w:val="00CE3B4E"/>
    <w:rsid w:val="00CE48BF"/>
    <w:rsid w:val="00CE5AE4"/>
    <w:rsid w:val="00CE5D97"/>
    <w:rsid w:val="00CE77FF"/>
    <w:rsid w:val="00CE79D3"/>
    <w:rsid w:val="00CF1C05"/>
    <w:rsid w:val="00CF30E8"/>
    <w:rsid w:val="00CF3A50"/>
    <w:rsid w:val="00CF48B0"/>
    <w:rsid w:val="00CF4E21"/>
    <w:rsid w:val="00CF5034"/>
    <w:rsid w:val="00D00F99"/>
    <w:rsid w:val="00D0127B"/>
    <w:rsid w:val="00D03242"/>
    <w:rsid w:val="00D035A4"/>
    <w:rsid w:val="00D03D51"/>
    <w:rsid w:val="00D042AE"/>
    <w:rsid w:val="00D05025"/>
    <w:rsid w:val="00D06183"/>
    <w:rsid w:val="00D0743C"/>
    <w:rsid w:val="00D11272"/>
    <w:rsid w:val="00D114B3"/>
    <w:rsid w:val="00D1393D"/>
    <w:rsid w:val="00D13CB3"/>
    <w:rsid w:val="00D1478E"/>
    <w:rsid w:val="00D14E99"/>
    <w:rsid w:val="00D16A6C"/>
    <w:rsid w:val="00D16DC4"/>
    <w:rsid w:val="00D2262A"/>
    <w:rsid w:val="00D22A9E"/>
    <w:rsid w:val="00D22C78"/>
    <w:rsid w:val="00D234FD"/>
    <w:rsid w:val="00D23AAF"/>
    <w:rsid w:val="00D23B24"/>
    <w:rsid w:val="00D24408"/>
    <w:rsid w:val="00D24527"/>
    <w:rsid w:val="00D256CB"/>
    <w:rsid w:val="00D25EAF"/>
    <w:rsid w:val="00D26305"/>
    <w:rsid w:val="00D30C52"/>
    <w:rsid w:val="00D3147F"/>
    <w:rsid w:val="00D32844"/>
    <w:rsid w:val="00D33A8E"/>
    <w:rsid w:val="00D358C8"/>
    <w:rsid w:val="00D358E6"/>
    <w:rsid w:val="00D37424"/>
    <w:rsid w:val="00D37E07"/>
    <w:rsid w:val="00D4051D"/>
    <w:rsid w:val="00D40640"/>
    <w:rsid w:val="00D40C84"/>
    <w:rsid w:val="00D40FE9"/>
    <w:rsid w:val="00D4142A"/>
    <w:rsid w:val="00D42E65"/>
    <w:rsid w:val="00D430E7"/>
    <w:rsid w:val="00D4333B"/>
    <w:rsid w:val="00D439D4"/>
    <w:rsid w:val="00D4434C"/>
    <w:rsid w:val="00D44A37"/>
    <w:rsid w:val="00D44D23"/>
    <w:rsid w:val="00D47ABF"/>
    <w:rsid w:val="00D50B08"/>
    <w:rsid w:val="00D50C9F"/>
    <w:rsid w:val="00D50FAE"/>
    <w:rsid w:val="00D510BA"/>
    <w:rsid w:val="00D52042"/>
    <w:rsid w:val="00D52826"/>
    <w:rsid w:val="00D545D5"/>
    <w:rsid w:val="00D55522"/>
    <w:rsid w:val="00D5559A"/>
    <w:rsid w:val="00D55686"/>
    <w:rsid w:val="00D56E0E"/>
    <w:rsid w:val="00D60AB1"/>
    <w:rsid w:val="00D61E91"/>
    <w:rsid w:val="00D63C1D"/>
    <w:rsid w:val="00D66082"/>
    <w:rsid w:val="00D67205"/>
    <w:rsid w:val="00D676C5"/>
    <w:rsid w:val="00D67BF1"/>
    <w:rsid w:val="00D70659"/>
    <w:rsid w:val="00D70DAD"/>
    <w:rsid w:val="00D71BE7"/>
    <w:rsid w:val="00D72129"/>
    <w:rsid w:val="00D726C0"/>
    <w:rsid w:val="00D728B3"/>
    <w:rsid w:val="00D7362A"/>
    <w:rsid w:val="00D74411"/>
    <w:rsid w:val="00D74420"/>
    <w:rsid w:val="00D74A9D"/>
    <w:rsid w:val="00D76213"/>
    <w:rsid w:val="00D80268"/>
    <w:rsid w:val="00D81D12"/>
    <w:rsid w:val="00D82BE1"/>
    <w:rsid w:val="00D840CD"/>
    <w:rsid w:val="00D85ECD"/>
    <w:rsid w:val="00D86538"/>
    <w:rsid w:val="00D8699F"/>
    <w:rsid w:val="00D86ACA"/>
    <w:rsid w:val="00D87948"/>
    <w:rsid w:val="00D90235"/>
    <w:rsid w:val="00D9062B"/>
    <w:rsid w:val="00D917F1"/>
    <w:rsid w:val="00D920EF"/>
    <w:rsid w:val="00D92493"/>
    <w:rsid w:val="00D93B46"/>
    <w:rsid w:val="00D94A61"/>
    <w:rsid w:val="00D95D61"/>
    <w:rsid w:val="00D95FC2"/>
    <w:rsid w:val="00D969C9"/>
    <w:rsid w:val="00D96F17"/>
    <w:rsid w:val="00D96FA8"/>
    <w:rsid w:val="00D97458"/>
    <w:rsid w:val="00D979D6"/>
    <w:rsid w:val="00DA039E"/>
    <w:rsid w:val="00DA2D16"/>
    <w:rsid w:val="00DA3368"/>
    <w:rsid w:val="00DA3AF9"/>
    <w:rsid w:val="00DA571B"/>
    <w:rsid w:val="00DA5B53"/>
    <w:rsid w:val="00DA624F"/>
    <w:rsid w:val="00DA6D9D"/>
    <w:rsid w:val="00DB15A4"/>
    <w:rsid w:val="00DB190B"/>
    <w:rsid w:val="00DB1E05"/>
    <w:rsid w:val="00DB237E"/>
    <w:rsid w:val="00DB3AA9"/>
    <w:rsid w:val="00DB4960"/>
    <w:rsid w:val="00DB4B91"/>
    <w:rsid w:val="00DB5042"/>
    <w:rsid w:val="00DB5094"/>
    <w:rsid w:val="00DB5CA5"/>
    <w:rsid w:val="00DB5F27"/>
    <w:rsid w:val="00DB619A"/>
    <w:rsid w:val="00DB73AB"/>
    <w:rsid w:val="00DB7746"/>
    <w:rsid w:val="00DB7995"/>
    <w:rsid w:val="00DB7C35"/>
    <w:rsid w:val="00DC0B23"/>
    <w:rsid w:val="00DC164D"/>
    <w:rsid w:val="00DC228E"/>
    <w:rsid w:val="00DC24DB"/>
    <w:rsid w:val="00DC475B"/>
    <w:rsid w:val="00DC4A16"/>
    <w:rsid w:val="00DC4F75"/>
    <w:rsid w:val="00DC6218"/>
    <w:rsid w:val="00DC711D"/>
    <w:rsid w:val="00DC71E8"/>
    <w:rsid w:val="00DC737F"/>
    <w:rsid w:val="00DD04C4"/>
    <w:rsid w:val="00DD1BAE"/>
    <w:rsid w:val="00DD7550"/>
    <w:rsid w:val="00DD7D1D"/>
    <w:rsid w:val="00DE0757"/>
    <w:rsid w:val="00DE0E9E"/>
    <w:rsid w:val="00DE1360"/>
    <w:rsid w:val="00DE18D1"/>
    <w:rsid w:val="00DE1FE0"/>
    <w:rsid w:val="00DE23E8"/>
    <w:rsid w:val="00DE3AC6"/>
    <w:rsid w:val="00DE3F18"/>
    <w:rsid w:val="00DE4EEB"/>
    <w:rsid w:val="00DE518E"/>
    <w:rsid w:val="00DE5E04"/>
    <w:rsid w:val="00DF0033"/>
    <w:rsid w:val="00DF2D18"/>
    <w:rsid w:val="00DF35A6"/>
    <w:rsid w:val="00DF475E"/>
    <w:rsid w:val="00DF5354"/>
    <w:rsid w:val="00DF5A0C"/>
    <w:rsid w:val="00DF5B68"/>
    <w:rsid w:val="00DF6105"/>
    <w:rsid w:val="00DF63EF"/>
    <w:rsid w:val="00DF66CB"/>
    <w:rsid w:val="00DF7360"/>
    <w:rsid w:val="00DF7F0D"/>
    <w:rsid w:val="00E00A30"/>
    <w:rsid w:val="00E01D79"/>
    <w:rsid w:val="00E02266"/>
    <w:rsid w:val="00E02946"/>
    <w:rsid w:val="00E02B44"/>
    <w:rsid w:val="00E03C74"/>
    <w:rsid w:val="00E03CCE"/>
    <w:rsid w:val="00E03D70"/>
    <w:rsid w:val="00E0432F"/>
    <w:rsid w:val="00E0525E"/>
    <w:rsid w:val="00E064D7"/>
    <w:rsid w:val="00E064E2"/>
    <w:rsid w:val="00E066A3"/>
    <w:rsid w:val="00E068A4"/>
    <w:rsid w:val="00E06E58"/>
    <w:rsid w:val="00E07488"/>
    <w:rsid w:val="00E10876"/>
    <w:rsid w:val="00E11F25"/>
    <w:rsid w:val="00E12467"/>
    <w:rsid w:val="00E12626"/>
    <w:rsid w:val="00E1492A"/>
    <w:rsid w:val="00E15158"/>
    <w:rsid w:val="00E159D1"/>
    <w:rsid w:val="00E15A6A"/>
    <w:rsid w:val="00E1614E"/>
    <w:rsid w:val="00E16D3C"/>
    <w:rsid w:val="00E20542"/>
    <w:rsid w:val="00E2231D"/>
    <w:rsid w:val="00E22375"/>
    <w:rsid w:val="00E226F4"/>
    <w:rsid w:val="00E22893"/>
    <w:rsid w:val="00E230E2"/>
    <w:rsid w:val="00E23D84"/>
    <w:rsid w:val="00E23DE1"/>
    <w:rsid w:val="00E24C34"/>
    <w:rsid w:val="00E268C2"/>
    <w:rsid w:val="00E30CC5"/>
    <w:rsid w:val="00E32028"/>
    <w:rsid w:val="00E35524"/>
    <w:rsid w:val="00E35BF5"/>
    <w:rsid w:val="00E36E2A"/>
    <w:rsid w:val="00E372AE"/>
    <w:rsid w:val="00E40395"/>
    <w:rsid w:val="00E41456"/>
    <w:rsid w:val="00E41A10"/>
    <w:rsid w:val="00E42905"/>
    <w:rsid w:val="00E42BA0"/>
    <w:rsid w:val="00E4300C"/>
    <w:rsid w:val="00E434CA"/>
    <w:rsid w:val="00E43DBA"/>
    <w:rsid w:val="00E44817"/>
    <w:rsid w:val="00E451D0"/>
    <w:rsid w:val="00E45839"/>
    <w:rsid w:val="00E459B7"/>
    <w:rsid w:val="00E46B43"/>
    <w:rsid w:val="00E5055D"/>
    <w:rsid w:val="00E50DF0"/>
    <w:rsid w:val="00E51610"/>
    <w:rsid w:val="00E51638"/>
    <w:rsid w:val="00E51774"/>
    <w:rsid w:val="00E52313"/>
    <w:rsid w:val="00E5307C"/>
    <w:rsid w:val="00E53805"/>
    <w:rsid w:val="00E55D56"/>
    <w:rsid w:val="00E5772C"/>
    <w:rsid w:val="00E61AC1"/>
    <w:rsid w:val="00E61B64"/>
    <w:rsid w:val="00E63AAF"/>
    <w:rsid w:val="00E63EF9"/>
    <w:rsid w:val="00E65E4C"/>
    <w:rsid w:val="00E66C63"/>
    <w:rsid w:val="00E70E16"/>
    <w:rsid w:val="00E71318"/>
    <w:rsid w:val="00E718F0"/>
    <w:rsid w:val="00E71A80"/>
    <w:rsid w:val="00E71F8D"/>
    <w:rsid w:val="00E721E3"/>
    <w:rsid w:val="00E7431C"/>
    <w:rsid w:val="00E75848"/>
    <w:rsid w:val="00E805B0"/>
    <w:rsid w:val="00E80CC0"/>
    <w:rsid w:val="00E8127C"/>
    <w:rsid w:val="00E82324"/>
    <w:rsid w:val="00E832F5"/>
    <w:rsid w:val="00E83421"/>
    <w:rsid w:val="00E83738"/>
    <w:rsid w:val="00E8397F"/>
    <w:rsid w:val="00E84BAB"/>
    <w:rsid w:val="00E86570"/>
    <w:rsid w:val="00E868BE"/>
    <w:rsid w:val="00E90233"/>
    <w:rsid w:val="00E9123B"/>
    <w:rsid w:val="00E9195C"/>
    <w:rsid w:val="00E940EA"/>
    <w:rsid w:val="00E9594B"/>
    <w:rsid w:val="00E972F4"/>
    <w:rsid w:val="00EA0B3E"/>
    <w:rsid w:val="00EA123C"/>
    <w:rsid w:val="00EA1B73"/>
    <w:rsid w:val="00EA1F1E"/>
    <w:rsid w:val="00EA287A"/>
    <w:rsid w:val="00EA3201"/>
    <w:rsid w:val="00EA4A14"/>
    <w:rsid w:val="00EA54A1"/>
    <w:rsid w:val="00EA6342"/>
    <w:rsid w:val="00EA7B77"/>
    <w:rsid w:val="00EB0EF6"/>
    <w:rsid w:val="00EB13C4"/>
    <w:rsid w:val="00EB16D4"/>
    <w:rsid w:val="00EB187B"/>
    <w:rsid w:val="00EB1951"/>
    <w:rsid w:val="00EB2518"/>
    <w:rsid w:val="00EB303F"/>
    <w:rsid w:val="00EB77D0"/>
    <w:rsid w:val="00EC0319"/>
    <w:rsid w:val="00EC1C0A"/>
    <w:rsid w:val="00EC4E84"/>
    <w:rsid w:val="00EC53D9"/>
    <w:rsid w:val="00EC6086"/>
    <w:rsid w:val="00EC7226"/>
    <w:rsid w:val="00EC7DC6"/>
    <w:rsid w:val="00ED00EC"/>
    <w:rsid w:val="00ED0827"/>
    <w:rsid w:val="00ED0E04"/>
    <w:rsid w:val="00ED129A"/>
    <w:rsid w:val="00ED1D0A"/>
    <w:rsid w:val="00ED425B"/>
    <w:rsid w:val="00ED61D8"/>
    <w:rsid w:val="00ED73EA"/>
    <w:rsid w:val="00ED7AD9"/>
    <w:rsid w:val="00ED7EC3"/>
    <w:rsid w:val="00EE12D3"/>
    <w:rsid w:val="00EE16CF"/>
    <w:rsid w:val="00EE2E73"/>
    <w:rsid w:val="00EE2E83"/>
    <w:rsid w:val="00EE66CD"/>
    <w:rsid w:val="00EE783C"/>
    <w:rsid w:val="00EE7B31"/>
    <w:rsid w:val="00EF0060"/>
    <w:rsid w:val="00EF28D4"/>
    <w:rsid w:val="00EF2D92"/>
    <w:rsid w:val="00EF3380"/>
    <w:rsid w:val="00EF5D94"/>
    <w:rsid w:val="00EF6045"/>
    <w:rsid w:val="00EF78B5"/>
    <w:rsid w:val="00F002A4"/>
    <w:rsid w:val="00F01335"/>
    <w:rsid w:val="00F03193"/>
    <w:rsid w:val="00F037C1"/>
    <w:rsid w:val="00F0451E"/>
    <w:rsid w:val="00F05060"/>
    <w:rsid w:val="00F0532D"/>
    <w:rsid w:val="00F06AF0"/>
    <w:rsid w:val="00F06E05"/>
    <w:rsid w:val="00F07127"/>
    <w:rsid w:val="00F0714A"/>
    <w:rsid w:val="00F1029F"/>
    <w:rsid w:val="00F10E06"/>
    <w:rsid w:val="00F10FF4"/>
    <w:rsid w:val="00F114B9"/>
    <w:rsid w:val="00F117F7"/>
    <w:rsid w:val="00F131AE"/>
    <w:rsid w:val="00F1376D"/>
    <w:rsid w:val="00F14159"/>
    <w:rsid w:val="00F1480C"/>
    <w:rsid w:val="00F15027"/>
    <w:rsid w:val="00F15ABE"/>
    <w:rsid w:val="00F17CD8"/>
    <w:rsid w:val="00F204CB"/>
    <w:rsid w:val="00F21AAF"/>
    <w:rsid w:val="00F21C1D"/>
    <w:rsid w:val="00F226CB"/>
    <w:rsid w:val="00F26000"/>
    <w:rsid w:val="00F268E6"/>
    <w:rsid w:val="00F3014D"/>
    <w:rsid w:val="00F30686"/>
    <w:rsid w:val="00F308D2"/>
    <w:rsid w:val="00F334FF"/>
    <w:rsid w:val="00F337FC"/>
    <w:rsid w:val="00F33880"/>
    <w:rsid w:val="00F344B8"/>
    <w:rsid w:val="00F34986"/>
    <w:rsid w:val="00F36F9A"/>
    <w:rsid w:val="00F40BA5"/>
    <w:rsid w:val="00F411BE"/>
    <w:rsid w:val="00F41233"/>
    <w:rsid w:val="00F4124C"/>
    <w:rsid w:val="00F42577"/>
    <w:rsid w:val="00F4268F"/>
    <w:rsid w:val="00F42E06"/>
    <w:rsid w:val="00F46340"/>
    <w:rsid w:val="00F46750"/>
    <w:rsid w:val="00F50179"/>
    <w:rsid w:val="00F5066E"/>
    <w:rsid w:val="00F50985"/>
    <w:rsid w:val="00F50B0B"/>
    <w:rsid w:val="00F515FA"/>
    <w:rsid w:val="00F51A22"/>
    <w:rsid w:val="00F52E3C"/>
    <w:rsid w:val="00F52FDA"/>
    <w:rsid w:val="00F5379F"/>
    <w:rsid w:val="00F55675"/>
    <w:rsid w:val="00F5694A"/>
    <w:rsid w:val="00F569A7"/>
    <w:rsid w:val="00F57111"/>
    <w:rsid w:val="00F57A33"/>
    <w:rsid w:val="00F6126C"/>
    <w:rsid w:val="00F614CD"/>
    <w:rsid w:val="00F61B3A"/>
    <w:rsid w:val="00F644C2"/>
    <w:rsid w:val="00F65A59"/>
    <w:rsid w:val="00F66056"/>
    <w:rsid w:val="00F67332"/>
    <w:rsid w:val="00F7343A"/>
    <w:rsid w:val="00F736CF"/>
    <w:rsid w:val="00F741E1"/>
    <w:rsid w:val="00F7466E"/>
    <w:rsid w:val="00F74BFD"/>
    <w:rsid w:val="00F755EA"/>
    <w:rsid w:val="00F76E00"/>
    <w:rsid w:val="00F776BF"/>
    <w:rsid w:val="00F812D7"/>
    <w:rsid w:val="00F8178C"/>
    <w:rsid w:val="00F831F7"/>
    <w:rsid w:val="00F8358F"/>
    <w:rsid w:val="00F83709"/>
    <w:rsid w:val="00F860DE"/>
    <w:rsid w:val="00F8616F"/>
    <w:rsid w:val="00F86A82"/>
    <w:rsid w:val="00F86B75"/>
    <w:rsid w:val="00F86BB1"/>
    <w:rsid w:val="00F90A53"/>
    <w:rsid w:val="00F92CD8"/>
    <w:rsid w:val="00F936F4"/>
    <w:rsid w:val="00F93D15"/>
    <w:rsid w:val="00F941B7"/>
    <w:rsid w:val="00F97CC3"/>
    <w:rsid w:val="00FA02CF"/>
    <w:rsid w:val="00FA138B"/>
    <w:rsid w:val="00FA3040"/>
    <w:rsid w:val="00FA37EB"/>
    <w:rsid w:val="00FA3C6C"/>
    <w:rsid w:val="00FA47DB"/>
    <w:rsid w:val="00FA48E7"/>
    <w:rsid w:val="00FA5386"/>
    <w:rsid w:val="00FA5728"/>
    <w:rsid w:val="00FA6CF7"/>
    <w:rsid w:val="00FA740F"/>
    <w:rsid w:val="00FA7A58"/>
    <w:rsid w:val="00FB10CA"/>
    <w:rsid w:val="00FB113B"/>
    <w:rsid w:val="00FB13FD"/>
    <w:rsid w:val="00FB16F0"/>
    <w:rsid w:val="00FB6297"/>
    <w:rsid w:val="00FC00E3"/>
    <w:rsid w:val="00FC0979"/>
    <w:rsid w:val="00FC1AA9"/>
    <w:rsid w:val="00FC1E64"/>
    <w:rsid w:val="00FC1FE5"/>
    <w:rsid w:val="00FC23D2"/>
    <w:rsid w:val="00FC38C1"/>
    <w:rsid w:val="00FC59E5"/>
    <w:rsid w:val="00FC699C"/>
    <w:rsid w:val="00FD04B0"/>
    <w:rsid w:val="00FD106D"/>
    <w:rsid w:val="00FD1536"/>
    <w:rsid w:val="00FD16FF"/>
    <w:rsid w:val="00FD2213"/>
    <w:rsid w:val="00FD345D"/>
    <w:rsid w:val="00FD40AB"/>
    <w:rsid w:val="00FD40B5"/>
    <w:rsid w:val="00FD53CF"/>
    <w:rsid w:val="00FD65AF"/>
    <w:rsid w:val="00FD692B"/>
    <w:rsid w:val="00FD73A9"/>
    <w:rsid w:val="00FD7EBA"/>
    <w:rsid w:val="00FE0663"/>
    <w:rsid w:val="00FE0CE1"/>
    <w:rsid w:val="00FE26B1"/>
    <w:rsid w:val="00FE2DD5"/>
    <w:rsid w:val="00FE3C7E"/>
    <w:rsid w:val="00FE43C8"/>
    <w:rsid w:val="00FE532A"/>
    <w:rsid w:val="00FE5B70"/>
    <w:rsid w:val="00FE65EF"/>
    <w:rsid w:val="00FF0E29"/>
    <w:rsid w:val="00FF2060"/>
    <w:rsid w:val="00FF20E3"/>
    <w:rsid w:val="00FF36FC"/>
    <w:rsid w:val="00FF6686"/>
    <w:rsid w:val="00FF68D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2466">
      <o:colormenu v:ext="edit" extrusioncolor="none [2894]"/>
    </o:shapedefaults>
    <o:shapelayout v:ext="edit">
      <o:idmap v:ext="edit" data="1"/>
      <o:rules v:ext="edit">
        <o:r id="V:Rule4" type="connector" idref="#_x0000_s1099"/>
        <o:r id="V:Rule5" type="connector" idref="#_x0000_s1094"/>
        <o:r id="V:Rule6" type="connector" idref="#_x0000_s108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EEF"/>
    <w:rPr>
      <w:rFonts w:ascii="Arial" w:hAnsi="Arial"/>
      <w:sz w:val="24"/>
    </w:rPr>
  </w:style>
  <w:style w:type="paragraph" w:styleId="Titre1">
    <w:name w:val="heading 1"/>
    <w:basedOn w:val="Normal"/>
    <w:next w:val="Normal"/>
    <w:link w:val="Titre1Car"/>
    <w:uiPriority w:val="9"/>
    <w:qFormat/>
    <w:rsid w:val="007A6D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0F7E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0E4B44"/>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0F7EE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basedOn w:val="Normal"/>
    <w:next w:val="Normal"/>
    <w:link w:val="SansinterligneCar"/>
    <w:uiPriority w:val="1"/>
    <w:qFormat/>
    <w:rsid w:val="00EC1C0A"/>
    <w:pPr>
      <w:spacing w:after="0" w:line="240" w:lineRule="auto"/>
    </w:pPr>
    <w:rPr>
      <w:rFonts w:ascii="Courier New" w:eastAsiaTheme="minorEastAsia" w:hAnsi="Courier New"/>
      <w:lang w:val="en-US"/>
    </w:rPr>
  </w:style>
  <w:style w:type="character" w:customStyle="1" w:styleId="SansinterligneCar">
    <w:name w:val="Sans interligne Car"/>
    <w:basedOn w:val="Policepardfaut"/>
    <w:link w:val="Sansinterligne"/>
    <w:uiPriority w:val="1"/>
    <w:rsid w:val="0093753D"/>
    <w:rPr>
      <w:rFonts w:ascii="Courier New" w:eastAsiaTheme="minorEastAsia" w:hAnsi="Courier New"/>
      <w:sz w:val="24"/>
      <w:lang w:val="en-US"/>
    </w:rPr>
  </w:style>
  <w:style w:type="paragraph" w:styleId="Textedebulles">
    <w:name w:val="Balloon Text"/>
    <w:basedOn w:val="Normal"/>
    <w:link w:val="TextedebullesCar"/>
    <w:uiPriority w:val="99"/>
    <w:semiHidden/>
    <w:unhideWhenUsed/>
    <w:rsid w:val="004575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575E7"/>
    <w:rPr>
      <w:rFonts w:ascii="Tahoma" w:hAnsi="Tahoma" w:cs="Tahoma"/>
      <w:sz w:val="16"/>
      <w:szCs w:val="16"/>
    </w:rPr>
  </w:style>
  <w:style w:type="paragraph" w:styleId="En-tte">
    <w:name w:val="header"/>
    <w:basedOn w:val="Normal"/>
    <w:link w:val="En-tteCar"/>
    <w:uiPriority w:val="99"/>
    <w:unhideWhenUsed/>
    <w:rsid w:val="00026B4E"/>
    <w:pPr>
      <w:tabs>
        <w:tab w:val="center" w:pos="4536"/>
        <w:tab w:val="right" w:pos="9072"/>
      </w:tabs>
      <w:spacing w:after="0" w:line="240" w:lineRule="auto"/>
    </w:pPr>
  </w:style>
  <w:style w:type="character" w:customStyle="1" w:styleId="En-tteCar">
    <w:name w:val="En-tête Car"/>
    <w:basedOn w:val="Policepardfaut"/>
    <w:link w:val="En-tte"/>
    <w:uiPriority w:val="99"/>
    <w:rsid w:val="00026B4E"/>
  </w:style>
  <w:style w:type="paragraph" w:styleId="Pieddepage">
    <w:name w:val="footer"/>
    <w:basedOn w:val="Normal"/>
    <w:link w:val="PieddepageCar"/>
    <w:uiPriority w:val="99"/>
    <w:semiHidden/>
    <w:unhideWhenUsed/>
    <w:rsid w:val="00026B4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26B4E"/>
  </w:style>
  <w:style w:type="character" w:customStyle="1" w:styleId="Titre1Car">
    <w:name w:val="Titre 1 Car"/>
    <w:basedOn w:val="Policepardfaut"/>
    <w:link w:val="Titre1"/>
    <w:uiPriority w:val="9"/>
    <w:rsid w:val="007A6DAA"/>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7A6DAA"/>
    <w:pPr>
      <w:outlineLvl w:val="9"/>
    </w:pPr>
    <w:rPr>
      <w:lang w:val="en-US"/>
    </w:rPr>
  </w:style>
  <w:style w:type="paragraph" w:styleId="TM2">
    <w:name w:val="toc 2"/>
    <w:basedOn w:val="Normal"/>
    <w:next w:val="Normal"/>
    <w:autoRedefine/>
    <w:uiPriority w:val="39"/>
    <w:unhideWhenUsed/>
    <w:qFormat/>
    <w:rsid w:val="007A6DAA"/>
    <w:pPr>
      <w:spacing w:after="100"/>
      <w:ind w:left="220"/>
    </w:pPr>
    <w:rPr>
      <w:rFonts w:eastAsiaTheme="minorEastAsia"/>
      <w:lang w:val="en-US"/>
    </w:rPr>
  </w:style>
  <w:style w:type="paragraph" w:styleId="TM1">
    <w:name w:val="toc 1"/>
    <w:basedOn w:val="Normal"/>
    <w:next w:val="Normal"/>
    <w:autoRedefine/>
    <w:uiPriority w:val="39"/>
    <w:unhideWhenUsed/>
    <w:qFormat/>
    <w:rsid w:val="00B852AB"/>
    <w:pPr>
      <w:tabs>
        <w:tab w:val="left" w:pos="440"/>
        <w:tab w:val="right" w:leader="dot" w:pos="9062"/>
      </w:tabs>
      <w:spacing w:after="100"/>
    </w:pPr>
    <w:rPr>
      <w:rFonts w:eastAsiaTheme="minorEastAsia"/>
      <w:b/>
      <w:noProof/>
      <w:lang w:val="en-US"/>
    </w:rPr>
  </w:style>
  <w:style w:type="paragraph" w:styleId="TM3">
    <w:name w:val="toc 3"/>
    <w:basedOn w:val="Normal"/>
    <w:next w:val="Normal"/>
    <w:autoRedefine/>
    <w:uiPriority w:val="39"/>
    <w:unhideWhenUsed/>
    <w:qFormat/>
    <w:rsid w:val="007A6DAA"/>
    <w:pPr>
      <w:spacing w:after="100"/>
      <w:ind w:left="440"/>
    </w:pPr>
    <w:rPr>
      <w:rFonts w:eastAsiaTheme="minorEastAsia"/>
      <w:lang w:val="en-US"/>
    </w:rPr>
  </w:style>
  <w:style w:type="paragraph" w:styleId="Paragraphedeliste">
    <w:name w:val="List Paragraph"/>
    <w:basedOn w:val="Normal"/>
    <w:uiPriority w:val="34"/>
    <w:qFormat/>
    <w:rsid w:val="0026474A"/>
    <w:pPr>
      <w:ind w:left="720"/>
      <w:contextualSpacing/>
    </w:pPr>
  </w:style>
  <w:style w:type="character" w:customStyle="1" w:styleId="Titre2Car">
    <w:name w:val="Titre 2 Car"/>
    <w:basedOn w:val="Policepardfaut"/>
    <w:link w:val="Titre2"/>
    <w:uiPriority w:val="9"/>
    <w:rsid w:val="000F7EEF"/>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BE124A"/>
    <w:rPr>
      <w:color w:val="0000FF" w:themeColor="hyperlink"/>
      <w:u w:val="single"/>
    </w:rPr>
  </w:style>
  <w:style w:type="paragraph" w:styleId="Lgende">
    <w:name w:val="caption"/>
    <w:basedOn w:val="Normal"/>
    <w:next w:val="Normal"/>
    <w:uiPriority w:val="35"/>
    <w:unhideWhenUsed/>
    <w:qFormat/>
    <w:rsid w:val="001A287F"/>
    <w:pPr>
      <w:spacing w:line="240" w:lineRule="auto"/>
    </w:pPr>
    <w:rPr>
      <w:b/>
      <w:bCs/>
      <w:color w:val="4F81BD" w:themeColor="accent1"/>
      <w:sz w:val="18"/>
      <w:szCs w:val="18"/>
    </w:rPr>
  </w:style>
  <w:style w:type="paragraph" w:styleId="PrformatHTML">
    <w:name w:val="HTML Preformatted"/>
    <w:basedOn w:val="Normal"/>
    <w:link w:val="PrformatHTMLCar"/>
    <w:uiPriority w:val="99"/>
    <w:semiHidden/>
    <w:unhideWhenUsed/>
    <w:rsid w:val="00826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826122"/>
    <w:rPr>
      <w:rFonts w:ascii="Courier New" w:eastAsia="Times New Roman" w:hAnsi="Courier New" w:cs="Courier New"/>
      <w:sz w:val="20"/>
      <w:szCs w:val="20"/>
      <w:lang w:eastAsia="fr-FR"/>
    </w:rPr>
  </w:style>
  <w:style w:type="paragraph" w:styleId="Titre">
    <w:name w:val="Title"/>
    <w:basedOn w:val="Normal"/>
    <w:next w:val="Normal"/>
    <w:link w:val="TitreCar"/>
    <w:uiPriority w:val="10"/>
    <w:qFormat/>
    <w:rsid w:val="00D556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55686"/>
    <w:rPr>
      <w:rFonts w:asciiTheme="majorHAnsi" w:eastAsiaTheme="majorEastAsia" w:hAnsiTheme="majorHAnsi" w:cstheme="majorBidi"/>
      <w:color w:val="17365D" w:themeColor="text2" w:themeShade="BF"/>
      <w:spacing w:val="5"/>
      <w:kern w:val="28"/>
      <w:sz w:val="52"/>
      <w:szCs w:val="52"/>
    </w:rPr>
  </w:style>
  <w:style w:type="character" w:customStyle="1" w:styleId="Titre3Car">
    <w:name w:val="Titre 3 Car"/>
    <w:basedOn w:val="Policepardfaut"/>
    <w:link w:val="Titre3"/>
    <w:uiPriority w:val="9"/>
    <w:rsid w:val="000E4B44"/>
    <w:rPr>
      <w:rFonts w:asciiTheme="majorHAnsi" w:eastAsiaTheme="majorEastAsia" w:hAnsiTheme="majorHAnsi" w:cstheme="majorBidi"/>
      <w:b/>
      <w:bCs/>
      <w:color w:val="4F81BD" w:themeColor="accent1"/>
      <w:sz w:val="24"/>
    </w:rPr>
  </w:style>
  <w:style w:type="character" w:customStyle="1" w:styleId="apple-style-span">
    <w:name w:val="apple-style-span"/>
    <w:basedOn w:val="Policepardfaut"/>
    <w:rsid w:val="00774C62"/>
  </w:style>
  <w:style w:type="character" w:customStyle="1" w:styleId="Titre4Car">
    <w:name w:val="Titre 4 Car"/>
    <w:basedOn w:val="Policepardfaut"/>
    <w:link w:val="Titre4"/>
    <w:uiPriority w:val="9"/>
    <w:rsid w:val="000F7EEF"/>
    <w:rPr>
      <w:rFonts w:asciiTheme="majorHAnsi" w:eastAsiaTheme="majorEastAsia" w:hAnsiTheme="majorHAnsi" w:cstheme="majorBidi"/>
      <w:b/>
      <w:bCs/>
      <w:i/>
      <w:iCs/>
      <w:color w:val="4F81BD" w:themeColor="accent1"/>
      <w:sz w:val="24"/>
    </w:rPr>
  </w:style>
</w:styles>
</file>

<file path=word/webSettings.xml><?xml version="1.0" encoding="utf-8"?>
<w:webSettings xmlns:r="http://schemas.openxmlformats.org/officeDocument/2006/relationships" xmlns:w="http://schemas.openxmlformats.org/wordprocessingml/2006/main">
  <w:divs>
    <w:div w:id="549848930">
      <w:bodyDiv w:val="1"/>
      <w:marLeft w:val="0"/>
      <w:marRight w:val="0"/>
      <w:marTop w:val="0"/>
      <w:marBottom w:val="0"/>
      <w:divBdr>
        <w:top w:val="none" w:sz="0" w:space="0" w:color="auto"/>
        <w:left w:val="none" w:sz="0" w:space="0" w:color="auto"/>
        <w:bottom w:val="none" w:sz="0" w:space="0" w:color="auto"/>
        <w:right w:val="none" w:sz="0" w:space="0" w:color="auto"/>
      </w:divBdr>
    </w:div>
    <w:div w:id="729500005">
      <w:bodyDiv w:val="1"/>
      <w:marLeft w:val="0"/>
      <w:marRight w:val="0"/>
      <w:marTop w:val="0"/>
      <w:marBottom w:val="0"/>
      <w:divBdr>
        <w:top w:val="none" w:sz="0" w:space="0" w:color="auto"/>
        <w:left w:val="none" w:sz="0" w:space="0" w:color="auto"/>
        <w:bottom w:val="none" w:sz="0" w:space="0" w:color="auto"/>
        <w:right w:val="none" w:sz="0" w:space="0" w:color="auto"/>
      </w:divBdr>
    </w:div>
    <w:div w:id="1423185902">
      <w:bodyDiv w:val="1"/>
      <w:marLeft w:val="0"/>
      <w:marRight w:val="0"/>
      <w:marTop w:val="0"/>
      <w:marBottom w:val="0"/>
      <w:divBdr>
        <w:top w:val="none" w:sz="0" w:space="0" w:color="auto"/>
        <w:left w:val="none" w:sz="0" w:space="0" w:color="auto"/>
        <w:bottom w:val="none" w:sz="0" w:space="0" w:color="auto"/>
        <w:right w:val="none" w:sz="0" w:space="0" w:color="auto"/>
      </w:divBdr>
    </w:div>
    <w:div w:id="1490947641">
      <w:bodyDiv w:val="1"/>
      <w:marLeft w:val="0"/>
      <w:marRight w:val="0"/>
      <w:marTop w:val="0"/>
      <w:marBottom w:val="0"/>
      <w:divBdr>
        <w:top w:val="none" w:sz="0" w:space="0" w:color="auto"/>
        <w:left w:val="none" w:sz="0" w:space="0" w:color="auto"/>
        <w:bottom w:val="none" w:sz="0" w:space="0" w:color="auto"/>
        <w:right w:val="none" w:sz="0" w:space="0" w:color="auto"/>
      </w:divBdr>
    </w:div>
    <w:div w:id="205253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en.wikipedia.org/wiki/Model%E2%80%93view%E2%80%93controller" TargetMode="External"/><Relationship Id="rId26" Type="http://schemas.openxmlformats.org/officeDocument/2006/relationships/hyperlink" Target="http://wiki.eclipse.org/index.php/JFace" TargetMode="External"/><Relationship Id="rId39" Type="http://schemas.openxmlformats.org/officeDocument/2006/relationships/image" Target="media/image27.png"/><Relationship Id="rId3" Type="http://schemas.openxmlformats.org/officeDocument/2006/relationships/numbering" Target="numbering.xml"/><Relationship Id="rId21" Type="http://schemas.openxmlformats.org/officeDocument/2006/relationships/image" Target="media/image11.png"/><Relationship Id="rId34" Type="http://schemas.openxmlformats.org/officeDocument/2006/relationships/image" Target="media/image22.png"/><Relationship Id="rId42" Type="http://schemas.openxmlformats.org/officeDocument/2006/relationships/image" Target="media/image30.png"/><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www.eclipse.org/swt/" TargetMode="External"/><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4.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0.png"/><Relationship Id="rId29" Type="http://schemas.openxmlformats.org/officeDocument/2006/relationships/image" Target="media/image17.png"/><Relationship Id="rId41" Type="http://schemas.openxmlformats.org/officeDocument/2006/relationships/image" Target="media/image2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pyrusuml.org/" TargetMode="External"/><Relationship Id="rId24" Type="http://schemas.openxmlformats.org/officeDocument/2006/relationships/image" Target="media/image14.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image" Target="media/image33.pn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png"/><Relationship Id="rId31" Type="http://schemas.openxmlformats.org/officeDocument/2006/relationships/image" Target="media/image19.png"/><Relationship Id="rId44" Type="http://schemas.openxmlformats.org/officeDocument/2006/relationships/image" Target="media/image3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media/image31.png"/><Relationship Id="rId48" Type="http://schemas.openxmlformats.org/officeDocument/2006/relationships/footer" Target="footer1.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2009-09-02T00:00:00</PublishDate>
  <Abstract>Illustration des principles introduits dans le module sur les processeurs RISC et sur le langage de modélisation VHDL.</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qsdqs</b:Tag>
    <b:SourceType>Book</b:SourceType>
    <b:Guid>{B6444371-1D4A-45B0-9A26-217C6E71AC9E}</b:Guid>
    <b:LCID>0</b:LCID>
    <b:Author>
      <b:Author>
        <b:NameList>
          <b:Person>
            <b:Last>qsdf</b:Last>
          </b:Person>
        </b:NameList>
      </b:Author>
    </b:Author>
    <b:Title>sdq</b:Title>
    <b:Year>qs</b:Year>
    <b:City>sf</b:City>
    <b:Publisher>qsf</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0B4FF1-B7A6-41C5-9166-DCFC4D69D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2441</TotalTime>
  <Pages>44</Pages>
  <Words>6679</Words>
  <Characters>36738</Characters>
  <Application>Microsoft Office Word</Application>
  <DocSecurity>0</DocSecurity>
  <Lines>306</Lines>
  <Paragraphs>86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Description du Plugin: fr.inria.aoste.behavior</vt:lpstr>
      <vt:lpstr>Modélisation et Conception en VHDL de RP2</vt:lpstr>
    </vt:vector>
  </TitlesOfParts>
  <Company/>
  <LinksUpToDate>false</LinksUpToDate>
  <CharactersWithSpaces>43331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du Plugin: fr.inria.aoste.behavior</dc:title>
  <dc:subject/>
  <dc:creator>Lengellé Denis</dc:creator>
  <cp:keywords/>
  <dc:description/>
  <cp:lastModifiedBy>lengelle</cp:lastModifiedBy>
  <cp:revision>1</cp:revision>
  <cp:lastPrinted>2009-09-14T16:07:00Z</cp:lastPrinted>
  <dcterms:created xsi:type="dcterms:W3CDTF">2009-09-02T14:27:00Z</dcterms:created>
  <dcterms:modified xsi:type="dcterms:W3CDTF">2009-09-15T10:44:00Z</dcterms:modified>
</cp:coreProperties>
</file>